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CD86E" w14:textId="77777777" w:rsidR="00A92A24" w:rsidRPr="0050441F" w:rsidRDefault="00A92A24" w:rsidP="00A92A24">
      <w:pPr>
        <w:ind w:left="1418" w:right="340" w:firstLine="227"/>
        <w:rPr>
          <w:rFonts w:ascii="Arial" w:hAnsi="Arial" w:cs="Arial"/>
          <w:b/>
          <w:bCs/>
        </w:rPr>
      </w:pPr>
    </w:p>
    <w:p w14:paraId="4057B081" w14:textId="77777777" w:rsidR="00A92A24" w:rsidRDefault="00A92A24" w:rsidP="00A92A24">
      <w:pPr>
        <w:pBdr>
          <w:top w:val="single" w:sz="12" w:space="1" w:color="auto"/>
          <w:left w:val="single" w:sz="12" w:space="4" w:color="auto"/>
          <w:bottom w:val="single" w:sz="12" w:space="1" w:color="auto"/>
          <w:right w:val="single" w:sz="12" w:space="4" w:color="auto"/>
        </w:pBdr>
        <w:spacing w:before="240" w:after="120"/>
        <w:ind w:right="55"/>
        <w:jc w:val="center"/>
        <w:rPr>
          <w:rFonts w:ascii="Arial" w:hAnsi="Arial" w:cs="Arial"/>
          <w:b/>
          <w:bCs/>
        </w:rPr>
      </w:pPr>
    </w:p>
    <w:p w14:paraId="12D2D0E7" w14:textId="77777777" w:rsidR="00A92A24" w:rsidRPr="00054909" w:rsidRDefault="00A92A24" w:rsidP="00A92A24">
      <w:pPr>
        <w:pBdr>
          <w:top w:val="single" w:sz="12" w:space="1" w:color="auto"/>
          <w:left w:val="single" w:sz="12" w:space="4" w:color="auto"/>
          <w:bottom w:val="single" w:sz="12" w:space="1" w:color="auto"/>
          <w:right w:val="single" w:sz="12" w:space="4" w:color="auto"/>
        </w:pBdr>
        <w:spacing w:before="120" w:after="120"/>
        <w:ind w:right="55"/>
        <w:jc w:val="center"/>
        <w:rPr>
          <w:rFonts w:ascii="Arial Black" w:hAnsi="Arial Black" w:cs="Arial"/>
          <w:b/>
          <w:bCs/>
          <w:sz w:val="24"/>
        </w:rPr>
      </w:pPr>
      <w:r w:rsidRPr="00054909">
        <w:rPr>
          <w:rFonts w:ascii="Arial Black" w:hAnsi="Arial Black" w:cs="Arial"/>
          <w:b/>
          <w:bCs/>
          <w:sz w:val="24"/>
        </w:rPr>
        <w:t>PROCEDURE N°2023-01</w:t>
      </w:r>
    </w:p>
    <w:p w14:paraId="4D1CC095" w14:textId="4332BC32" w:rsidR="00A92A24" w:rsidRPr="00054909" w:rsidRDefault="00A92A24" w:rsidP="00A92A24">
      <w:pPr>
        <w:pBdr>
          <w:top w:val="single" w:sz="12" w:space="1" w:color="auto"/>
          <w:left w:val="single" w:sz="12" w:space="4" w:color="auto"/>
          <w:bottom w:val="single" w:sz="12" w:space="1" w:color="auto"/>
          <w:right w:val="single" w:sz="12" w:space="4" w:color="auto"/>
        </w:pBdr>
        <w:spacing w:before="240" w:after="120"/>
        <w:ind w:right="55"/>
        <w:jc w:val="center"/>
        <w:rPr>
          <w:rFonts w:ascii="Arial Black" w:hAnsi="Arial Black" w:cs="Arial"/>
          <w:b/>
          <w:bCs/>
          <w:sz w:val="24"/>
        </w:rPr>
      </w:pPr>
      <w:r w:rsidRPr="00054909">
        <w:rPr>
          <w:rFonts w:ascii="Arial Black" w:hAnsi="Arial Black" w:cs="Arial"/>
          <w:b/>
          <w:bCs/>
          <w:sz w:val="24"/>
        </w:rPr>
        <w:t xml:space="preserve">DEPOT DE BENNE SUR LA VOIRIE DU DOMAINE DE GRANDCHAMP </w:t>
      </w:r>
    </w:p>
    <w:p w14:paraId="344D9C87" w14:textId="77777777" w:rsidR="00A92A24" w:rsidRPr="00024886" w:rsidRDefault="00A92A24" w:rsidP="00A92A24">
      <w:pPr>
        <w:pBdr>
          <w:top w:val="single" w:sz="12" w:space="1" w:color="auto"/>
          <w:left w:val="single" w:sz="12" w:space="4" w:color="auto"/>
          <w:bottom w:val="single" w:sz="12" w:space="1" w:color="auto"/>
          <w:right w:val="single" w:sz="12" w:space="4" w:color="auto"/>
        </w:pBdr>
        <w:spacing w:before="120" w:after="120"/>
        <w:ind w:right="55"/>
        <w:jc w:val="center"/>
        <w:rPr>
          <w:rFonts w:ascii="Arial" w:hAnsi="Arial" w:cs="Arial"/>
          <w:b/>
          <w:bCs/>
        </w:rPr>
      </w:pPr>
    </w:p>
    <w:p w14:paraId="207AAB28" w14:textId="77777777" w:rsidR="00A92A24" w:rsidRPr="0050441F" w:rsidRDefault="00A92A24" w:rsidP="00A92A24">
      <w:pPr>
        <w:jc w:val="center"/>
        <w:rPr>
          <w:rFonts w:ascii="Arial" w:hAnsi="Arial" w:cs="Arial"/>
        </w:rPr>
      </w:pPr>
      <w:bookmarkStart w:id="0" w:name="_GoBack"/>
      <w:bookmarkEnd w:id="0"/>
    </w:p>
    <w:p w14:paraId="695933ED" w14:textId="77777777" w:rsidR="00A92A24" w:rsidRDefault="00A92A24" w:rsidP="002F0A26">
      <w:pPr>
        <w:jc w:val="center"/>
      </w:pPr>
    </w:p>
    <w:p w14:paraId="32D00194" w14:textId="339CA749" w:rsidR="00307A9C" w:rsidRPr="00DD35B9" w:rsidRDefault="00307A9C" w:rsidP="002F0A26">
      <w:pPr>
        <w:jc w:val="center"/>
        <w:rPr>
          <w:rFonts w:ascii="Arial" w:hAnsi="Arial" w:cs="Arial"/>
          <w:sz w:val="36"/>
          <w:szCs w:val="40"/>
        </w:rPr>
      </w:pPr>
      <w:r w:rsidRPr="00DD35B9">
        <w:rPr>
          <w:rFonts w:ascii="Arial" w:hAnsi="Arial" w:cs="Arial"/>
          <w:sz w:val="36"/>
          <w:szCs w:val="40"/>
        </w:rPr>
        <w:t>PREAMBULE </w:t>
      </w:r>
    </w:p>
    <w:p w14:paraId="70D946EE" w14:textId="2A1ACC03" w:rsidR="00307A9C" w:rsidRPr="003E69AD" w:rsidRDefault="00307A9C" w:rsidP="00307A9C">
      <w:pPr>
        <w:rPr>
          <w:rFonts w:ascii="Arial" w:hAnsi="Arial" w:cs="Arial"/>
        </w:rPr>
      </w:pPr>
      <w:r w:rsidRPr="003E69AD">
        <w:rPr>
          <w:rFonts w:ascii="Arial" w:hAnsi="Arial" w:cs="Arial"/>
        </w:rPr>
        <w:t>Vous ne pouvez pas occuper la voi</w:t>
      </w:r>
      <w:r w:rsidR="00DD35B9">
        <w:rPr>
          <w:rFonts w:ascii="Arial" w:hAnsi="Arial" w:cs="Arial"/>
        </w:rPr>
        <w:t>ri</w:t>
      </w:r>
      <w:r w:rsidRPr="003E69AD">
        <w:rPr>
          <w:rFonts w:ascii="Arial" w:hAnsi="Arial" w:cs="Arial"/>
        </w:rPr>
        <w:t xml:space="preserve">e ouverte à la circulation publique, sans </w:t>
      </w:r>
      <w:r w:rsidR="00DD35B9">
        <w:rPr>
          <w:rFonts w:ascii="Arial" w:hAnsi="Arial" w:cs="Arial"/>
        </w:rPr>
        <w:t xml:space="preserve">en faire la </w:t>
      </w:r>
      <w:r w:rsidRPr="003E69AD">
        <w:rPr>
          <w:rFonts w:ascii="Arial" w:hAnsi="Arial" w:cs="Arial"/>
        </w:rPr>
        <w:t>demande préalable auprès de la commune ! La mise en place d’une benne ne peut avoir lieu avant d’obtenir cette autorisation.</w:t>
      </w:r>
    </w:p>
    <w:p w14:paraId="5A831331" w14:textId="77777777" w:rsidR="00307A9C" w:rsidRPr="00993E3A" w:rsidRDefault="00307A9C" w:rsidP="002F0A26">
      <w:pPr>
        <w:jc w:val="center"/>
        <w:rPr>
          <w:rFonts w:ascii="Arial" w:hAnsi="Arial" w:cs="Arial"/>
          <w:sz w:val="28"/>
          <w:szCs w:val="28"/>
        </w:rPr>
      </w:pPr>
    </w:p>
    <w:p w14:paraId="71842D05" w14:textId="1EFB8EA9" w:rsidR="00307A9C" w:rsidRPr="002F0A26" w:rsidRDefault="00307A9C" w:rsidP="002F0A26">
      <w:pPr>
        <w:jc w:val="center"/>
        <w:rPr>
          <w:rFonts w:ascii="Arial" w:hAnsi="Arial" w:cs="Arial"/>
          <w:sz w:val="36"/>
          <w:szCs w:val="40"/>
        </w:rPr>
      </w:pPr>
      <w:r w:rsidRPr="002F0A26">
        <w:rPr>
          <w:rFonts w:ascii="Arial" w:hAnsi="Arial" w:cs="Arial"/>
          <w:sz w:val="36"/>
          <w:szCs w:val="40"/>
        </w:rPr>
        <w:t>RAPPEL DES FONDAMENTAUX</w:t>
      </w:r>
    </w:p>
    <w:p w14:paraId="76BFFA12" w14:textId="4ECF6550" w:rsidR="00307A9C" w:rsidRPr="002F0A26" w:rsidRDefault="00307A9C" w:rsidP="002F0A26">
      <w:pPr>
        <w:spacing w:before="360"/>
        <w:rPr>
          <w:rFonts w:ascii="Arial" w:hAnsi="Arial" w:cs="Arial"/>
          <w:b/>
          <w:bCs/>
          <w:sz w:val="24"/>
          <w:u w:val="single"/>
        </w:rPr>
      </w:pPr>
      <w:r w:rsidRPr="002F0A26">
        <w:rPr>
          <w:rFonts w:ascii="Arial" w:hAnsi="Arial" w:cs="Arial"/>
          <w:b/>
          <w:bCs/>
          <w:sz w:val="24"/>
          <w:u w:val="single"/>
        </w:rPr>
        <w:t>LES OBLIGATIONS :</w:t>
      </w:r>
    </w:p>
    <w:p w14:paraId="3DE97C0D" w14:textId="38B0E693" w:rsidR="00307A9C" w:rsidRPr="003E69AD" w:rsidRDefault="00307A9C" w:rsidP="003E69AD">
      <w:pPr>
        <w:pStyle w:val="Paragraphedeliste"/>
        <w:numPr>
          <w:ilvl w:val="0"/>
          <w:numId w:val="4"/>
        </w:numPr>
        <w:ind w:left="567" w:hanging="357"/>
        <w:contextualSpacing w:val="0"/>
        <w:rPr>
          <w:rFonts w:ascii="Arial" w:hAnsi="Arial" w:cs="Arial"/>
          <w:bCs/>
        </w:rPr>
      </w:pPr>
      <w:r w:rsidRPr="003E69AD">
        <w:rPr>
          <w:rFonts w:ascii="Arial" w:hAnsi="Arial" w:cs="Arial"/>
          <w:bCs/>
        </w:rPr>
        <w:t xml:space="preserve">Demande à faire au </w:t>
      </w:r>
      <w:r w:rsidR="00DD35B9">
        <w:rPr>
          <w:rFonts w:ascii="Arial" w:hAnsi="Arial" w:cs="Arial"/>
          <w:bCs/>
        </w:rPr>
        <w:t xml:space="preserve">bureau du </w:t>
      </w:r>
      <w:r w:rsidRPr="003E69AD">
        <w:rPr>
          <w:rFonts w:ascii="Arial" w:hAnsi="Arial" w:cs="Arial"/>
          <w:bCs/>
        </w:rPr>
        <w:t xml:space="preserve">Syndicat du Domaine de Grandchamp. Anticipez votre demande qui est tributaire de délais administratifs </w:t>
      </w:r>
      <w:r w:rsidR="00DD35B9">
        <w:rPr>
          <w:rFonts w:ascii="Arial" w:hAnsi="Arial" w:cs="Arial"/>
          <w:bCs/>
        </w:rPr>
        <w:t xml:space="preserve">de l’ordre de </w:t>
      </w:r>
      <w:r w:rsidRPr="003E69AD">
        <w:rPr>
          <w:rFonts w:ascii="Arial" w:hAnsi="Arial" w:cs="Arial"/>
          <w:bCs/>
        </w:rPr>
        <w:t>3 semaines.</w:t>
      </w:r>
    </w:p>
    <w:p w14:paraId="4148CDC6" w14:textId="481455B4" w:rsidR="00307A9C" w:rsidRPr="003E69AD" w:rsidRDefault="00307A9C" w:rsidP="003E69AD">
      <w:pPr>
        <w:pStyle w:val="Paragraphedeliste"/>
        <w:numPr>
          <w:ilvl w:val="0"/>
          <w:numId w:val="4"/>
        </w:numPr>
        <w:ind w:left="567" w:hanging="357"/>
        <w:contextualSpacing w:val="0"/>
        <w:rPr>
          <w:rFonts w:ascii="Arial" w:hAnsi="Arial" w:cs="Arial"/>
          <w:bCs/>
        </w:rPr>
      </w:pPr>
      <w:r w:rsidRPr="003E69AD">
        <w:rPr>
          <w:rFonts w:ascii="Arial" w:hAnsi="Arial" w:cs="Arial"/>
          <w:bCs/>
        </w:rPr>
        <w:t xml:space="preserve">Obtention d’une autorisation temporaire d’occupation du Domaine </w:t>
      </w:r>
      <w:r w:rsidR="00DD35B9">
        <w:rPr>
          <w:rFonts w:ascii="Arial" w:hAnsi="Arial" w:cs="Arial"/>
          <w:bCs/>
        </w:rPr>
        <w:t xml:space="preserve">ouvert à la Circulation Publique </w:t>
      </w:r>
      <w:r w:rsidRPr="003E69AD">
        <w:rPr>
          <w:rFonts w:ascii="Arial" w:hAnsi="Arial" w:cs="Arial"/>
          <w:bCs/>
        </w:rPr>
        <w:t>délivrée par la Ville du Pecq (</w:t>
      </w:r>
      <w:r w:rsidR="00DD35B9">
        <w:rPr>
          <w:rFonts w:ascii="Arial" w:hAnsi="Arial" w:cs="Arial"/>
          <w:bCs/>
        </w:rPr>
        <w:t>S</w:t>
      </w:r>
      <w:r w:rsidRPr="003E69AD">
        <w:rPr>
          <w:rFonts w:ascii="Arial" w:hAnsi="Arial" w:cs="Arial"/>
          <w:bCs/>
        </w:rPr>
        <w:t xml:space="preserve">ervices techniques). </w:t>
      </w:r>
    </w:p>
    <w:p w14:paraId="210AF09C" w14:textId="678E7E4A" w:rsidR="00307A9C" w:rsidRPr="003E69AD" w:rsidRDefault="00307A9C" w:rsidP="003E69AD">
      <w:pPr>
        <w:pStyle w:val="Paragraphedeliste"/>
        <w:numPr>
          <w:ilvl w:val="0"/>
          <w:numId w:val="4"/>
        </w:numPr>
        <w:spacing w:after="40"/>
        <w:ind w:left="567" w:hanging="357"/>
        <w:contextualSpacing w:val="0"/>
        <w:rPr>
          <w:rFonts w:ascii="Arial" w:hAnsi="Arial" w:cs="Arial"/>
          <w:bCs/>
        </w:rPr>
      </w:pPr>
      <w:r w:rsidRPr="003E69AD">
        <w:rPr>
          <w:rFonts w:ascii="Arial" w:hAnsi="Arial" w:cs="Arial"/>
          <w:bCs/>
        </w:rPr>
        <w:t>Respect des bonnes pratiques notamment pour :</w:t>
      </w:r>
    </w:p>
    <w:p w14:paraId="3BBD55AE" w14:textId="67FBA894" w:rsidR="00307A9C" w:rsidRPr="003E69AD" w:rsidRDefault="00307A9C" w:rsidP="003E69AD">
      <w:pPr>
        <w:pStyle w:val="Paragraphedeliste"/>
        <w:numPr>
          <w:ilvl w:val="2"/>
          <w:numId w:val="4"/>
        </w:numPr>
        <w:ind w:left="1134"/>
        <w:rPr>
          <w:rFonts w:ascii="Arial" w:hAnsi="Arial" w:cs="Arial"/>
          <w:bCs/>
        </w:rPr>
      </w:pPr>
      <w:r w:rsidRPr="003E69AD">
        <w:rPr>
          <w:rFonts w:ascii="Arial" w:hAnsi="Arial" w:cs="Arial"/>
          <w:bCs/>
        </w:rPr>
        <w:t xml:space="preserve">La dimension de la benne </w:t>
      </w:r>
      <w:r w:rsidR="00DD35B9">
        <w:rPr>
          <w:rFonts w:ascii="Arial" w:hAnsi="Arial" w:cs="Arial"/>
          <w:bCs/>
        </w:rPr>
        <w:t>dont le volume doit être de moins de</w:t>
      </w:r>
      <w:r w:rsidRPr="003E69AD">
        <w:rPr>
          <w:rFonts w:ascii="Arial" w:hAnsi="Arial" w:cs="Arial"/>
          <w:bCs/>
        </w:rPr>
        <w:t xml:space="preserve"> 7 m</w:t>
      </w:r>
      <w:r w:rsidRPr="00993E3A">
        <w:rPr>
          <w:rFonts w:ascii="Arial" w:hAnsi="Arial" w:cs="Arial"/>
          <w:bCs/>
          <w:vertAlign w:val="superscript"/>
        </w:rPr>
        <w:t>3</w:t>
      </w:r>
    </w:p>
    <w:p w14:paraId="698CD936" w14:textId="1D5AF8DE" w:rsidR="00307A9C" w:rsidRPr="003E69AD" w:rsidRDefault="00307A9C" w:rsidP="003E69AD">
      <w:pPr>
        <w:pStyle w:val="Paragraphedeliste"/>
        <w:numPr>
          <w:ilvl w:val="2"/>
          <w:numId w:val="4"/>
        </w:numPr>
        <w:ind w:left="1134"/>
        <w:rPr>
          <w:rFonts w:ascii="Arial" w:hAnsi="Arial" w:cs="Arial"/>
          <w:bCs/>
        </w:rPr>
      </w:pPr>
      <w:r w:rsidRPr="003E69AD">
        <w:rPr>
          <w:rFonts w:ascii="Arial" w:hAnsi="Arial" w:cs="Arial"/>
          <w:bCs/>
        </w:rPr>
        <w:t>La pose sur bastaings de la benne afin d’éviter tout contact direct avec la chaussée.</w:t>
      </w:r>
    </w:p>
    <w:p w14:paraId="5B75E720" w14:textId="73AA21A3" w:rsidR="00307A9C" w:rsidRPr="003E69AD" w:rsidRDefault="00307A9C" w:rsidP="003E69AD">
      <w:pPr>
        <w:pStyle w:val="Paragraphedeliste"/>
        <w:numPr>
          <w:ilvl w:val="2"/>
          <w:numId w:val="4"/>
        </w:numPr>
        <w:ind w:left="1134"/>
        <w:rPr>
          <w:rFonts w:ascii="Arial" w:hAnsi="Arial" w:cs="Arial"/>
          <w:bCs/>
        </w:rPr>
      </w:pPr>
      <w:r w:rsidRPr="003E69AD">
        <w:rPr>
          <w:rFonts w:ascii="Arial" w:hAnsi="Arial" w:cs="Arial"/>
          <w:bCs/>
        </w:rPr>
        <w:t>La signalisation de la benne</w:t>
      </w:r>
    </w:p>
    <w:p w14:paraId="55308FCA" w14:textId="2F1C0F25" w:rsidR="00307A9C" w:rsidRPr="003E69AD" w:rsidRDefault="00307A9C" w:rsidP="003E69AD">
      <w:pPr>
        <w:pStyle w:val="Paragraphedeliste"/>
        <w:numPr>
          <w:ilvl w:val="0"/>
          <w:numId w:val="5"/>
        </w:numPr>
        <w:spacing w:before="480"/>
        <w:ind w:left="714" w:hanging="357"/>
        <w:contextualSpacing w:val="0"/>
        <w:rPr>
          <w:rFonts w:ascii="Arial" w:hAnsi="Arial" w:cs="Arial"/>
          <w:bCs/>
        </w:rPr>
      </w:pPr>
      <w:r w:rsidRPr="003E69AD">
        <w:rPr>
          <w:rFonts w:ascii="Arial" w:hAnsi="Arial" w:cs="Arial"/>
          <w:b/>
          <w:bCs/>
        </w:rPr>
        <w:t>Pour déposer et retirer la benne, la limitation de tonnage de 3,5</w:t>
      </w:r>
      <w:r w:rsidR="00DD35B9">
        <w:rPr>
          <w:rFonts w:ascii="Arial" w:hAnsi="Arial" w:cs="Arial"/>
          <w:b/>
          <w:bCs/>
        </w:rPr>
        <w:t>t</w:t>
      </w:r>
      <w:r w:rsidRPr="003E69AD">
        <w:rPr>
          <w:rFonts w:ascii="Arial" w:hAnsi="Arial" w:cs="Arial"/>
          <w:b/>
          <w:bCs/>
        </w:rPr>
        <w:t xml:space="preserve"> de PTAC s’applique à tout véhicule circulant dans le Domaine.</w:t>
      </w:r>
      <w:r w:rsidRPr="003E69AD">
        <w:rPr>
          <w:rFonts w:ascii="Arial" w:hAnsi="Arial" w:cs="Arial"/>
          <w:bCs/>
        </w:rPr>
        <w:t xml:space="preserve"> Une dérogation est obligatoire sous réserve de ne pas excéder 16,0</w:t>
      </w:r>
      <w:r w:rsidR="00DD35B9">
        <w:rPr>
          <w:rFonts w:ascii="Arial" w:hAnsi="Arial" w:cs="Arial"/>
          <w:bCs/>
        </w:rPr>
        <w:t>t</w:t>
      </w:r>
      <w:r w:rsidR="00A92A24">
        <w:rPr>
          <w:rFonts w:ascii="Arial" w:hAnsi="Arial" w:cs="Arial"/>
          <w:bCs/>
        </w:rPr>
        <w:t xml:space="preserve"> </w:t>
      </w:r>
      <w:r w:rsidRPr="003E69AD">
        <w:rPr>
          <w:rFonts w:ascii="Arial" w:hAnsi="Arial" w:cs="Arial"/>
          <w:bCs/>
        </w:rPr>
        <w:t>de PTAC, et de respecter un trajet qui sera fixé par le bureau syndical</w:t>
      </w:r>
    </w:p>
    <w:p w14:paraId="43091811" w14:textId="498CF6D8" w:rsidR="00307A9C" w:rsidRPr="002F0A26" w:rsidRDefault="00307A9C" w:rsidP="002F0A26">
      <w:pPr>
        <w:spacing w:before="600"/>
        <w:rPr>
          <w:rFonts w:ascii="Arial" w:hAnsi="Arial" w:cs="Arial"/>
          <w:b/>
          <w:bCs/>
          <w:sz w:val="24"/>
          <w:u w:val="single"/>
        </w:rPr>
      </w:pPr>
      <w:r w:rsidRPr="002F0A26">
        <w:rPr>
          <w:rFonts w:ascii="Arial" w:hAnsi="Arial" w:cs="Arial"/>
          <w:b/>
          <w:bCs/>
          <w:sz w:val="24"/>
          <w:u w:val="single"/>
        </w:rPr>
        <w:t>LES INTERDITS :</w:t>
      </w:r>
    </w:p>
    <w:p w14:paraId="4EED1C4A" w14:textId="60C9F070" w:rsidR="00307A9C" w:rsidRPr="003E69AD" w:rsidRDefault="00307A9C" w:rsidP="003E69AD">
      <w:pPr>
        <w:pStyle w:val="Paragraphedeliste"/>
        <w:numPr>
          <w:ilvl w:val="0"/>
          <w:numId w:val="4"/>
        </w:numPr>
        <w:ind w:left="567" w:hanging="357"/>
        <w:contextualSpacing w:val="0"/>
        <w:rPr>
          <w:rFonts w:ascii="Arial" w:hAnsi="Arial" w:cs="Arial"/>
          <w:bCs/>
        </w:rPr>
      </w:pPr>
      <w:r w:rsidRPr="003E69AD">
        <w:rPr>
          <w:rFonts w:ascii="Arial" w:hAnsi="Arial" w:cs="Arial"/>
          <w:bCs/>
        </w:rPr>
        <w:t>Manipulation de la benne par un véhicule de plus 16 tonnes de PTAC.</w:t>
      </w:r>
    </w:p>
    <w:p w14:paraId="25728A87" w14:textId="713851C8" w:rsidR="00307A9C" w:rsidRPr="002F0A26" w:rsidRDefault="00307A9C" w:rsidP="00307A9C">
      <w:pPr>
        <w:pStyle w:val="Paragraphedeliste"/>
        <w:numPr>
          <w:ilvl w:val="0"/>
          <w:numId w:val="4"/>
        </w:numPr>
        <w:ind w:left="567" w:hanging="357"/>
        <w:contextualSpacing w:val="0"/>
        <w:rPr>
          <w:rFonts w:ascii="Arial" w:hAnsi="Arial" w:cs="Arial"/>
        </w:rPr>
      </w:pPr>
      <w:r w:rsidRPr="002F0A26">
        <w:rPr>
          <w:rFonts w:ascii="Arial" w:hAnsi="Arial" w:cs="Arial"/>
          <w:bCs/>
        </w:rPr>
        <w:t>Pose de benne en contact direct avec la chaussée.</w:t>
      </w:r>
    </w:p>
    <w:p w14:paraId="459E930F" w14:textId="77777777" w:rsidR="003E69AD" w:rsidRPr="003E69AD" w:rsidRDefault="003E69AD" w:rsidP="00307A9C">
      <w:pPr>
        <w:rPr>
          <w:rFonts w:ascii="Arial" w:hAnsi="Arial" w:cs="Arial"/>
        </w:rPr>
        <w:sectPr w:rsidR="003E69AD" w:rsidRPr="003E69A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7E4FCD9" w14:textId="76F8E60E" w:rsidR="00307A9C" w:rsidRPr="003E69AD" w:rsidRDefault="00307A9C" w:rsidP="00307A9C">
      <w:pPr>
        <w:rPr>
          <w:rFonts w:ascii="Arial" w:hAnsi="Arial" w:cs="Arial"/>
        </w:rPr>
      </w:pPr>
    </w:p>
    <w:p w14:paraId="3BEFD435" w14:textId="77777777" w:rsidR="00307A9C" w:rsidRPr="003E69AD" w:rsidRDefault="00307A9C" w:rsidP="00307A9C">
      <w:pPr>
        <w:rPr>
          <w:rFonts w:ascii="Arial" w:hAnsi="Arial" w:cs="Arial"/>
        </w:rPr>
      </w:pPr>
    </w:p>
    <w:p w14:paraId="00E9C803" w14:textId="13D4952C" w:rsidR="00307A9C" w:rsidRPr="003E69AD" w:rsidRDefault="00307A9C" w:rsidP="002F0A26">
      <w:pPr>
        <w:tabs>
          <w:tab w:val="left" w:pos="7371"/>
        </w:tabs>
        <w:rPr>
          <w:rFonts w:ascii="Arial" w:hAnsi="Arial" w:cs="Arial"/>
          <w:b/>
          <w:bCs/>
        </w:rPr>
      </w:pPr>
      <w:r w:rsidRPr="003E69AD">
        <w:rPr>
          <w:rFonts w:ascii="Arial" w:hAnsi="Arial" w:cs="Arial"/>
          <w:b/>
          <w:bCs/>
        </w:rPr>
        <w:t xml:space="preserve">Domaine d’application ……………………………………………………..   </w:t>
      </w:r>
      <w:r w:rsidR="002F0A26">
        <w:rPr>
          <w:rFonts w:ascii="Arial" w:hAnsi="Arial" w:cs="Arial"/>
          <w:b/>
          <w:bCs/>
        </w:rPr>
        <w:tab/>
      </w:r>
      <w:r w:rsidRPr="003E69AD">
        <w:rPr>
          <w:rFonts w:ascii="Arial" w:hAnsi="Arial" w:cs="Arial"/>
          <w:b/>
          <w:bCs/>
        </w:rPr>
        <w:t>Page 2</w:t>
      </w:r>
    </w:p>
    <w:p w14:paraId="23AAD649" w14:textId="6B7B4959" w:rsidR="00307A9C" w:rsidRPr="003E69AD" w:rsidRDefault="00307A9C" w:rsidP="002F0A26">
      <w:pPr>
        <w:tabs>
          <w:tab w:val="left" w:pos="7371"/>
        </w:tabs>
        <w:rPr>
          <w:rFonts w:ascii="Arial" w:hAnsi="Arial" w:cs="Arial"/>
          <w:b/>
          <w:bCs/>
        </w:rPr>
      </w:pPr>
      <w:r w:rsidRPr="003E69AD">
        <w:rPr>
          <w:rFonts w:ascii="Arial" w:hAnsi="Arial" w:cs="Arial"/>
          <w:b/>
          <w:bCs/>
        </w:rPr>
        <w:t xml:space="preserve">Bonnes </w:t>
      </w:r>
      <w:r w:rsidR="00DD35B9">
        <w:rPr>
          <w:rFonts w:ascii="Arial" w:hAnsi="Arial" w:cs="Arial"/>
          <w:b/>
          <w:bCs/>
        </w:rPr>
        <w:t>p</w:t>
      </w:r>
      <w:r w:rsidRPr="003E69AD">
        <w:rPr>
          <w:rFonts w:ascii="Arial" w:hAnsi="Arial" w:cs="Arial"/>
          <w:b/>
          <w:bCs/>
        </w:rPr>
        <w:t xml:space="preserve">ratiques à respecter </w:t>
      </w:r>
      <w:r w:rsidR="00190DCF" w:rsidRPr="003E69AD">
        <w:rPr>
          <w:rFonts w:ascii="Arial" w:hAnsi="Arial" w:cs="Arial"/>
          <w:b/>
          <w:bCs/>
        </w:rPr>
        <w:t xml:space="preserve">  ……………………………………..</w:t>
      </w:r>
      <w:r w:rsidRPr="003E69AD">
        <w:rPr>
          <w:rFonts w:ascii="Arial" w:hAnsi="Arial" w:cs="Arial"/>
          <w:b/>
          <w:bCs/>
        </w:rPr>
        <w:t>……</w:t>
      </w:r>
      <w:r w:rsidR="002F0A26">
        <w:rPr>
          <w:rFonts w:ascii="Arial" w:hAnsi="Arial" w:cs="Arial"/>
          <w:b/>
          <w:bCs/>
        </w:rPr>
        <w:tab/>
      </w:r>
      <w:r w:rsidRPr="003E69AD">
        <w:rPr>
          <w:rFonts w:ascii="Arial" w:hAnsi="Arial" w:cs="Arial"/>
          <w:b/>
          <w:bCs/>
        </w:rPr>
        <w:t>Page 2-</w:t>
      </w:r>
      <w:r w:rsidR="00190DCF" w:rsidRPr="003E69AD">
        <w:rPr>
          <w:rFonts w:ascii="Arial" w:hAnsi="Arial" w:cs="Arial"/>
          <w:b/>
          <w:bCs/>
        </w:rPr>
        <w:t>4</w:t>
      </w:r>
    </w:p>
    <w:p w14:paraId="6BEB7507" w14:textId="44F5DE03" w:rsidR="00307A9C" w:rsidRPr="003E69AD" w:rsidRDefault="00307A9C" w:rsidP="002F0A26">
      <w:pPr>
        <w:tabs>
          <w:tab w:val="left" w:pos="7371"/>
        </w:tabs>
        <w:rPr>
          <w:rFonts w:ascii="Arial" w:hAnsi="Arial" w:cs="Arial"/>
          <w:b/>
          <w:bCs/>
        </w:rPr>
      </w:pPr>
      <w:r w:rsidRPr="003E69AD">
        <w:rPr>
          <w:rFonts w:ascii="Arial" w:hAnsi="Arial" w:cs="Arial"/>
          <w:b/>
          <w:bCs/>
        </w:rPr>
        <w:t>Démarches à effectuer par le Propriétaire ……………….…….…</w:t>
      </w:r>
      <w:r w:rsidR="002F0A26">
        <w:rPr>
          <w:rFonts w:ascii="Arial" w:hAnsi="Arial" w:cs="Arial"/>
          <w:b/>
          <w:bCs/>
        </w:rPr>
        <w:t>…….</w:t>
      </w:r>
      <w:r w:rsidR="002F0A26">
        <w:rPr>
          <w:rFonts w:ascii="Arial" w:hAnsi="Arial" w:cs="Arial"/>
          <w:b/>
          <w:bCs/>
        </w:rPr>
        <w:tab/>
      </w:r>
      <w:r w:rsidRPr="003E69AD">
        <w:rPr>
          <w:rFonts w:ascii="Arial" w:hAnsi="Arial" w:cs="Arial"/>
          <w:b/>
          <w:bCs/>
        </w:rPr>
        <w:t xml:space="preserve">Page </w:t>
      </w:r>
      <w:r w:rsidR="00190DCF" w:rsidRPr="003E69AD">
        <w:rPr>
          <w:rFonts w:ascii="Arial" w:hAnsi="Arial" w:cs="Arial"/>
          <w:b/>
          <w:bCs/>
        </w:rPr>
        <w:t>4</w:t>
      </w:r>
    </w:p>
    <w:p w14:paraId="0DD37ED0" w14:textId="7DF42B00" w:rsidR="00FF6E4C" w:rsidRDefault="00FF6E4C" w:rsidP="002F0A26">
      <w:pPr>
        <w:tabs>
          <w:tab w:val="left" w:pos="7371"/>
        </w:tabs>
        <w:rPr>
          <w:rFonts w:ascii="Arial" w:hAnsi="Arial" w:cs="Arial"/>
          <w:b/>
          <w:bCs/>
        </w:rPr>
      </w:pPr>
      <w:r w:rsidRPr="003E69AD">
        <w:rPr>
          <w:rFonts w:ascii="Arial" w:hAnsi="Arial" w:cs="Arial"/>
          <w:b/>
          <w:bCs/>
        </w:rPr>
        <w:t>Actions du bur</w:t>
      </w:r>
      <w:r w:rsidR="002F0A26">
        <w:rPr>
          <w:rFonts w:ascii="Arial" w:hAnsi="Arial" w:cs="Arial"/>
          <w:b/>
          <w:bCs/>
        </w:rPr>
        <w:t>eau Syndical…………………………………………………</w:t>
      </w:r>
      <w:r w:rsidR="002F0A26">
        <w:rPr>
          <w:rFonts w:ascii="Arial" w:hAnsi="Arial" w:cs="Arial"/>
          <w:b/>
          <w:bCs/>
        </w:rPr>
        <w:tab/>
      </w:r>
      <w:r w:rsidRPr="003E69AD">
        <w:rPr>
          <w:rFonts w:ascii="Arial" w:hAnsi="Arial" w:cs="Arial"/>
          <w:b/>
          <w:bCs/>
        </w:rPr>
        <w:t>Page 4</w:t>
      </w:r>
    </w:p>
    <w:p w14:paraId="2F9FC68C" w14:textId="7FFD8D85" w:rsidR="00682942" w:rsidRPr="003E69AD" w:rsidRDefault="00682942" w:rsidP="00F87CE2">
      <w:pPr>
        <w:tabs>
          <w:tab w:val="left" w:pos="7371"/>
        </w:tabs>
        <w:rPr>
          <w:rFonts w:ascii="Arial" w:hAnsi="Arial" w:cs="Arial"/>
          <w:b/>
          <w:bCs/>
        </w:rPr>
      </w:pPr>
      <w:r>
        <w:rPr>
          <w:rFonts w:ascii="Arial" w:hAnsi="Arial" w:cs="Arial"/>
          <w:b/>
          <w:bCs/>
        </w:rPr>
        <w:t>Annexe 1</w:t>
      </w:r>
      <w:r w:rsidR="00DD35B9">
        <w:rPr>
          <w:rFonts w:ascii="Arial" w:hAnsi="Arial" w:cs="Arial"/>
          <w:b/>
          <w:bCs/>
        </w:rPr>
        <w:t> :</w:t>
      </w:r>
      <w:r>
        <w:rPr>
          <w:rFonts w:ascii="Arial" w:hAnsi="Arial" w:cs="Arial"/>
          <w:b/>
          <w:bCs/>
        </w:rPr>
        <w:t xml:space="preserve"> Formulaire de demande de </w:t>
      </w:r>
      <w:r w:rsidR="00F87CE2">
        <w:rPr>
          <w:rFonts w:ascii="Arial" w:hAnsi="Arial" w:cs="Arial"/>
          <w:b/>
          <w:bCs/>
        </w:rPr>
        <w:t>dépôt</w:t>
      </w:r>
      <w:r>
        <w:rPr>
          <w:rFonts w:ascii="Arial" w:hAnsi="Arial" w:cs="Arial"/>
          <w:b/>
          <w:bCs/>
        </w:rPr>
        <w:t xml:space="preserve"> de benne</w:t>
      </w:r>
      <w:r w:rsidR="00F87CE2">
        <w:rPr>
          <w:rFonts w:ascii="Arial" w:hAnsi="Arial" w:cs="Arial"/>
          <w:b/>
          <w:bCs/>
        </w:rPr>
        <w:t>………………….</w:t>
      </w:r>
      <w:r w:rsidR="00F87CE2">
        <w:rPr>
          <w:rFonts w:ascii="Arial" w:hAnsi="Arial" w:cs="Arial"/>
          <w:b/>
          <w:bCs/>
        </w:rPr>
        <w:tab/>
        <w:t>Page 5</w:t>
      </w:r>
    </w:p>
    <w:p w14:paraId="42F56FF6" w14:textId="77777777" w:rsidR="00307A9C" w:rsidRPr="003E69AD" w:rsidRDefault="00307A9C" w:rsidP="00307A9C">
      <w:pPr>
        <w:rPr>
          <w:rFonts w:ascii="Arial" w:hAnsi="Arial" w:cs="Arial"/>
        </w:rPr>
      </w:pPr>
    </w:p>
    <w:p w14:paraId="52D69A49" w14:textId="16E1F101" w:rsidR="00307A9C" w:rsidRPr="002F0A26" w:rsidRDefault="00307A9C" w:rsidP="002F0A26">
      <w:pPr>
        <w:jc w:val="center"/>
        <w:rPr>
          <w:rFonts w:ascii="Arial" w:hAnsi="Arial" w:cs="Arial"/>
          <w:sz w:val="36"/>
          <w:szCs w:val="40"/>
        </w:rPr>
      </w:pPr>
      <w:r w:rsidRPr="002F0A26">
        <w:rPr>
          <w:rFonts w:ascii="Arial" w:hAnsi="Arial" w:cs="Arial"/>
          <w:sz w:val="36"/>
          <w:szCs w:val="40"/>
        </w:rPr>
        <w:t>DOMAINE D’APPLICATION</w:t>
      </w:r>
    </w:p>
    <w:p w14:paraId="41CF5E1D" w14:textId="3CD3F452" w:rsidR="00307A9C" w:rsidRPr="003E69AD" w:rsidRDefault="00307A9C" w:rsidP="003E69AD">
      <w:pPr>
        <w:jc w:val="both"/>
        <w:rPr>
          <w:rFonts w:ascii="Arial" w:hAnsi="Arial" w:cs="Arial"/>
          <w:bCs/>
        </w:rPr>
      </w:pPr>
      <w:r w:rsidRPr="003E69AD">
        <w:rPr>
          <w:rFonts w:ascii="Arial" w:hAnsi="Arial" w:cs="Arial"/>
          <w:bCs/>
        </w:rPr>
        <w:t>A l’occasion de travaux, vous pouvez souhaiter utiliser une benne. Le stationnement de bennes sur les voies ouvertes (sous conditions) à la circulation publique, (c’est le cas de l’ASA du Domaine de Grandchamp) est de ce fait astreint au Code de la Route, et soumis à certaines obligations réglementaires.</w:t>
      </w:r>
    </w:p>
    <w:p w14:paraId="5326F0CB" w14:textId="4B5A5F01" w:rsidR="00307A9C" w:rsidRPr="003E69AD" w:rsidRDefault="00307A9C" w:rsidP="003E69AD">
      <w:pPr>
        <w:jc w:val="both"/>
        <w:rPr>
          <w:rFonts w:ascii="Arial" w:hAnsi="Arial" w:cs="Arial"/>
          <w:bCs/>
        </w:rPr>
      </w:pPr>
      <w:r w:rsidRPr="003E69AD">
        <w:rPr>
          <w:rFonts w:ascii="Arial" w:hAnsi="Arial" w:cs="Arial"/>
          <w:bCs/>
        </w:rPr>
        <w:t>Si votre propriété ne dispose pas d’un espace adapté et suffisant dans l’enceinte clôturée, qui doit être utilisé en priorité, il est tout à fait possible de stationner une benne sur la voie ouverte à la circulation publique</w:t>
      </w:r>
    </w:p>
    <w:p w14:paraId="026BAC7C" w14:textId="77777777" w:rsidR="00307A9C" w:rsidRPr="003E69AD" w:rsidRDefault="00307A9C" w:rsidP="00307A9C">
      <w:pPr>
        <w:rPr>
          <w:rFonts w:ascii="Arial" w:hAnsi="Arial" w:cs="Arial"/>
          <w:b/>
          <w:bCs/>
        </w:rPr>
      </w:pPr>
    </w:p>
    <w:p w14:paraId="17A5A4B6" w14:textId="6CC3B28F" w:rsidR="00FF6E4C" w:rsidRPr="002F0A26" w:rsidRDefault="002F0A26" w:rsidP="002F0A26">
      <w:pPr>
        <w:jc w:val="center"/>
        <w:rPr>
          <w:rFonts w:ascii="Arial" w:hAnsi="Arial" w:cs="Arial"/>
          <w:sz w:val="36"/>
          <w:szCs w:val="40"/>
        </w:rPr>
      </w:pPr>
      <w:r w:rsidRPr="002F0A26">
        <w:rPr>
          <w:rFonts w:ascii="Arial" w:hAnsi="Arial" w:cs="Arial"/>
          <w:sz w:val="36"/>
          <w:szCs w:val="40"/>
        </w:rPr>
        <w:t>BONNES PRATIQUES</w:t>
      </w:r>
      <w:r w:rsidR="00E24B38">
        <w:rPr>
          <w:rFonts w:ascii="Arial" w:hAnsi="Arial" w:cs="Arial"/>
          <w:sz w:val="36"/>
          <w:szCs w:val="40"/>
        </w:rPr>
        <w:t xml:space="preserve"> A RESPECTER</w:t>
      </w:r>
    </w:p>
    <w:p w14:paraId="58B6C448" w14:textId="1942868E" w:rsidR="00307A9C" w:rsidRPr="003E69AD" w:rsidRDefault="00307A9C" w:rsidP="00E24B38">
      <w:pPr>
        <w:pStyle w:val="Paragraphedeliste"/>
        <w:numPr>
          <w:ilvl w:val="0"/>
          <w:numId w:val="6"/>
        </w:numPr>
        <w:spacing w:before="120" w:after="0"/>
        <w:contextualSpacing w:val="0"/>
        <w:rPr>
          <w:rFonts w:ascii="Arial" w:hAnsi="Arial" w:cs="Arial"/>
          <w:bCs/>
        </w:rPr>
      </w:pPr>
      <w:r w:rsidRPr="003E69AD">
        <w:rPr>
          <w:rFonts w:ascii="Arial" w:hAnsi="Arial" w:cs="Arial"/>
          <w:bCs/>
        </w:rPr>
        <w:t>Pour faire installer une benne devant chez vous, vous devez faire en sorte qu’elle n’empiète pas de plus d’un tiers de la largeur de la chaussée</w:t>
      </w:r>
    </w:p>
    <w:p w14:paraId="577D85D0" w14:textId="73B9D769" w:rsidR="00307A9C" w:rsidRPr="003E69AD" w:rsidRDefault="00DD35B9" w:rsidP="00871013">
      <w:pPr>
        <w:pStyle w:val="Paragraphedeliste"/>
        <w:numPr>
          <w:ilvl w:val="0"/>
          <w:numId w:val="6"/>
        </w:numPr>
        <w:spacing w:before="240" w:after="0"/>
        <w:contextualSpacing w:val="0"/>
        <w:rPr>
          <w:rFonts w:ascii="Arial" w:hAnsi="Arial" w:cs="Arial"/>
          <w:bCs/>
        </w:rPr>
      </w:pPr>
      <w:r>
        <w:rPr>
          <w:rFonts w:ascii="Arial" w:hAnsi="Arial" w:cs="Arial"/>
          <w:bCs/>
        </w:rPr>
        <w:t>L</w:t>
      </w:r>
      <w:r w:rsidR="00307A9C" w:rsidRPr="003E69AD">
        <w:rPr>
          <w:rFonts w:ascii="Arial" w:hAnsi="Arial" w:cs="Arial"/>
          <w:bCs/>
        </w:rPr>
        <w:t xml:space="preserve">a capacité de la benne </w:t>
      </w:r>
      <w:r w:rsidR="00871013">
        <w:rPr>
          <w:rFonts w:ascii="Arial" w:hAnsi="Arial" w:cs="Arial"/>
          <w:bCs/>
        </w:rPr>
        <w:t>est</w:t>
      </w:r>
      <w:r w:rsidR="00307A9C" w:rsidRPr="003E69AD">
        <w:rPr>
          <w:rFonts w:ascii="Arial" w:hAnsi="Arial" w:cs="Arial"/>
          <w:bCs/>
        </w:rPr>
        <w:t xml:space="preserve"> limitée à 7 m</w:t>
      </w:r>
      <w:r w:rsidR="00307A9C" w:rsidRPr="00E24B38">
        <w:rPr>
          <w:rFonts w:ascii="Arial" w:hAnsi="Arial" w:cs="Arial"/>
          <w:bCs/>
        </w:rPr>
        <w:t>3</w:t>
      </w:r>
      <w:r w:rsidR="00307A9C" w:rsidRPr="003E69AD">
        <w:rPr>
          <w:rFonts w:ascii="Arial" w:hAnsi="Arial" w:cs="Arial"/>
          <w:bCs/>
        </w:rPr>
        <w:tab/>
      </w:r>
    </w:p>
    <w:p w14:paraId="49EBD458" w14:textId="6CFC5FB7" w:rsidR="0078546A" w:rsidRPr="003E69AD" w:rsidRDefault="008B08F7" w:rsidP="00307A9C">
      <w:pPr>
        <w:rPr>
          <w:rFonts w:ascii="Arial" w:hAnsi="Arial" w:cs="Arial"/>
          <w:b/>
          <w:bCs/>
        </w:rPr>
      </w:pPr>
      <w:r w:rsidRPr="003E69AD">
        <w:rPr>
          <w:rFonts w:ascii="Arial" w:hAnsi="Arial" w:cs="Arial"/>
          <w:b/>
          <w:bCs/>
          <w:noProof/>
          <w:lang w:eastAsia="fr-FR"/>
        </w:rPr>
        <w:drawing>
          <wp:anchor distT="0" distB="0" distL="114300" distR="114300" simplePos="0" relativeHeight="251664384" behindDoc="1" locked="0" layoutInCell="1" allowOverlap="1" wp14:anchorId="2CC01392" wp14:editId="0EBD5B05">
            <wp:simplePos x="0" y="0"/>
            <wp:positionH relativeFrom="column">
              <wp:posOffset>750570</wp:posOffset>
            </wp:positionH>
            <wp:positionV relativeFrom="paragraph">
              <wp:posOffset>168275</wp:posOffset>
            </wp:positionV>
            <wp:extent cx="3495675" cy="2362200"/>
            <wp:effectExtent l="0" t="0" r="9525" b="0"/>
            <wp:wrapTight wrapText="bothSides">
              <wp:wrapPolygon edited="0">
                <wp:start x="0" y="0"/>
                <wp:lineTo x="0" y="21426"/>
                <wp:lineTo x="21541" y="21426"/>
                <wp:lineTo x="21541" y="0"/>
                <wp:lineTo x="0" y="0"/>
              </wp:wrapPolygon>
            </wp:wrapTight>
            <wp:docPr id="146102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2969" name=""/>
                    <pic:cNvPicPr/>
                  </pic:nvPicPr>
                  <pic:blipFill>
                    <a:blip r:embed="rId14">
                      <a:extLst>
                        <a:ext uri="{28A0092B-C50C-407E-A947-70E740481C1C}">
                          <a14:useLocalDpi xmlns:a14="http://schemas.microsoft.com/office/drawing/2010/main" val="0"/>
                        </a:ext>
                      </a:extLst>
                    </a:blip>
                    <a:stretch>
                      <a:fillRect/>
                    </a:stretch>
                  </pic:blipFill>
                  <pic:spPr>
                    <a:xfrm>
                      <a:off x="0" y="0"/>
                      <a:ext cx="3495675" cy="2362200"/>
                    </a:xfrm>
                    <a:prstGeom prst="rect">
                      <a:avLst/>
                    </a:prstGeom>
                  </pic:spPr>
                </pic:pic>
              </a:graphicData>
            </a:graphic>
            <wp14:sizeRelH relativeFrom="margin">
              <wp14:pctWidth>0</wp14:pctWidth>
            </wp14:sizeRelH>
            <wp14:sizeRelV relativeFrom="margin">
              <wp14:pctHeight>0</wp14:pctHeight>
            </wp14:sizeRelV>
          </wp:anchor>
        </w:drawing>
      </w:r>
    </w:p>
    <w:p w14:paraId="205FE9FF" w14:textId="77777777" w:rsidR="0078546A" w:rsidRPr="003E69AD" w:rsidRDefault="0078546A" w:rsidP="00307A9C">
      <w:pPr>
        <w:rPr>
          <w:rFonts w:ascii="Arial" w:hAnsi="Arial" w:cs="Arial"/>
          <w:b/>
          <w:bCs/>
        </w:rPr>
      </w:pPr>
    </w:p>
    <w:p w14:paraId="329F561D" w14:textId="77777777" w:rsidR="008B08F7" w:rsidRPr="003E69AD" w:rsidRDefault="008B08F7" w:rsidP="00307A9C">
      <w:pPr>
        <w:rPr>
          <w:rFonts w:ascii="Arial" w:hAnsi="Arial" w:cs="Arial"/>
          <w:b/>
          <w:bCs/>
        </w:rPr>
      </w:pPr>
    </w:p>
    <w:p w14:paraId="06C122AF" w14:textId="77777777" w:rsidR="008B08F7" w:rsidRPr="003E69AD" w:rsidRDefault="008B08F7" w:rsidP="00307A9C">
      <w:pPr>
        <w:rPr>
          <w:rFonts w:ascii="Arial" w:hAnsi="Arial" w:cs="Arial"/>
          <w:b/>
          <w:bCs/>
        </w:rPr>
      </w:pPr>
    </w:p>
    <w:p w14:paraId="01386E3C" w14:textId="77777777" w:rsidR="008B08F7" w:rsidRPr="003E69AD" w:rsidRDefault="008B08F7" w:rsidP="00307A9C">
      <w:pPr>
        <w:rPr>
          <w:rFonts w:ascii="Arial" w:hAnsi="Arial" w:cs="Arial"/>
          <w:b/>
          <w:bCs/>
        </w:rPr>
      </w:pPr>
    </w:p>
    <w:p w14:paraId="5AE298AE" w14:textId="77777777" w:rsidR="008B08F7" w:rsidRPr="003E69AD" w:rsidRDefault="008B08F7" w:rsidP="00307A9C">
      <w:pPr>
        <w:rPr>
          <w:rFonts w:ascii="Arial" w:hAnsi="Arial" w:cs="Arial"/>
          <w:b/>
          <w:bCs/>
        </w:rPr>
      </w:pPr>
    </w:p>
    <w:p w14:paraId="4E232E27" w14:textId="77777777" w:rsidR="008B08F7" w:rsidRPr="003E69AD" w:rsidRDefault="008B08F7" w:rsidP="00307A9C">
      <w:pPr>
        <w:rPr>
          <w:rFonts w:ascii="Arial" w:hAnsi="Arial" w:cs="Arial"/>
          <w:b/>
          <w:bCs/>
        </w:rPr>
      </w:pPr>
    </w:p>
    <w:p w14:paraId="5BB0A835" w14:textId="77777777" w:rsidR="008B08F7" w:rsidRPr="003E69AD" w:rsidRDefault="008B08F7" w:rsidP="00307A9C">
      <w:pPr>
        <w:rPr>
          <w:rFonts w:ascii="Arial" w:hAnsi="Arial" w:cs="Arial"/>
          <w:b/>
          <w:bCs/>
        </w:rPr>
      </w:pPr>
    </w:p>
    <w:p w14:paraId="4C5070CD" w14:textId="72EBDC28" w:rsidR="00871013" w:rsidRDefault="00871013" w:rsidP="00307A9C">
      <w:pPr>
        <w:rPr>
          <w:rFonts w:ascii="Arial" w:hAnsi="Arial" w:cs="Arial"/>
          <w:b/>
          <w:bCs/>
        </w:rPr>
      </w:pPr>
      <w:r>
        <w:rPr>
          <w:rFonts w:ascii="Arial" w:hAnsi="Arial" w:cs="Arial"/>
          <w:b/>
          <w:bCs/>
        </w:rPr>
        <w:br w:type="page"/>
      </w:r>
    </w:p>
    <w:p w14:paraId="5F5ABFA2" w14:textId="550D9775" w:rsidR="0078546A" w:rsidRPr="00E24B38" w:rsidRDefault="0078546A" w:rsidP="00E24B38">
      <w:pPr>
        <w:pStyle w:val="Paragraphedeliste"/>
        <w:numPr>
          <w:ilvl w:val="0"/>
          <w:numId w:val="6"/>
        </w:numPr>
        <w:spacing w:before="120" w:after="0"/>
        <w:contextualSpacing w:val="0"/>
        <w:rPr>
          <w:rFonts w:ascii="Arial" w:hAnsi="Arial" w:cs="Arial"/>
          <w:bCs/>
        </w:rPr>
      </w:pPr>
      <w:r w:rsidRPr="00E24B38">
        <w:rPr>
          <w:rFonts w:ascii="Arial" w:hAnsi="Arial" w:cs="Arial"/>
          <w:bCs/>
        </w:rPr>
        <w:t>La benne doit être clairement signalée et visible pour éviter tout risque d’accident qui pourrait entraîner</w:t>
      </w:r>
      <w:r w:rsidR="008B08F7" w:rsidRPr="00E24B38">
        <w:rPr>
          <w:rFonts w:ascii="Arial" w:hAnsi="Arial" w:cs="Arial"/>
          <w:bCs/>
        </w:rPr>
        <w:t xml:space="preserve"> </w:t>
      </w:r>
      <w:r w:rsidRPr="00E24B38">
        <w:rPr>
          <w:rFonts w:ascii="Arial" w:hAnsi="Arial" w:cs="Arial"/>
          <w:bCs/>
        </w:rPr>
        <w:t>votre responsabilité ;</w:t>
      </w:r>
      <w:r w:rsidR="00E24B38">
        <w:rPr>
          <w:rFonts w:ascii="Arial" w:hAnsi="Arial" w:cs="Arial"/>
          <w:bCs/>
        </w:rPr>
        <w:t xml:space="preserve"> le balisage d</w:t>
      </w:r>
      <w:r w:rsidR="00871013">
        <w:rPr>
          <w:rFonts w:ascii="Arial" w:hAnsi="Arial" w:cs="Arial"/>
          <w:bCs/>
        </w:rPr>
        <w:t>oit</w:t>
      </w:r>
      <w:r w:rsidR="00E24B38">
        <w:rPr>
          <w:rFonts w:ascii="Arial" w:hAnsi="Arial" w:cs="Arial"/>
          <w:bCs/>
        </w:rPr>
        <w:t xml:space="preserve"> être effectué par l’entrepreneur ;</w:t>
      </w:r>
    </w:p>
    <w:p w14:paraId="3F51AA68" w14:textId="32496D99" w:rsidR="0078546A" w:rsidRPr="003E69AD" w:rsidRDefault="0078546A" w:rsidP="00307A9C">
      <w:pPr>
        <w:rPr>
          <w:rFonts w:ascii="Arial" w:hAnsi="Arial" w:cs="Arial"/>
          <w:b/>
          <w:bCs/>
        </w:rPr>
      </w:pPr>
      <w:r w:rsidRPr="003E69AD">
        <w:rPr>
          <w:rFonts w:ascii="Arial" w:hAnsi="Arial" w:cs="Arial"/>
          <w:b/>
          <w:bCs/>
          <w:noProof/>
          <w:lang w:eastAsia="fr-FR"/>
        </w:rPr>
        <w:drawing>
          <wp:anchor distT="0" distB="0" distL="114300" distR="114300" simplePos="0" relativeHeight="251659264" behindDoc="1" locked="0" layoutInCell="1" allowOverlap="1" wp14:anchorId="01465876" wp14:editId="5075A4BA">
            <wp:simplePos x="0" y="0"/>
            <wp:positionH relativeFrom="column">
              <wp:posOffset>490855</wp:posOffset>
            </wp:positionH>
            <wp:positionV relativeFrom="paragraph">
              <wp:posOffset>8890</wp:posOffset>
            </wp:positionV>
            <wp:extent cx="3907790" cy="2504440"/>
            <wp:effectExtent l="0" t="0" r="0" b="0"/>
            <wp:wrapTight wrapText="bothSides">
              <wp:wrapPolygon edited="0">
                <wp:start x="0" y="0"/>
                <wp:lineTo x="0" y="21359"/>
                <wp:lineTo x="21481" y="21359"/>
                <wp:lineTo x="21481" y="0"/>
                <wp:lineTo x="0" y="0"/>
              </wp:wrapPolygon>
            </wp:wrapTight>
            <wp:docPr id="599644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7068"/>
                    <a:stretch/>
                  </pic:blipFill>
                  <pic:spPr bwMode="auto">
                    <a:xfrm>
                      <a:off x="0" y="0"/>
                      <a:ext cx="3907790" cy="2504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416F76" w14:textId="77777777" w:rsidR="0078546A" w:rsidRPr="003E69AD" w:rsidRDefault="0078546A" w:rsidP="0078546A">
      <w:pPr>
        <w:rPr>
          <w:rFonts w:ascii="Arial" w:hAnsi="Arial" w:cs="Arial"/>
          <w:b/>
          <w:bCs/>
        </w:rPr>
      </w:pPr>
    </w:p>
    <w:p w14:paraId="465FEB46" w14:textId="77777777" w:rsidR="0078546A" w:rsidRPr="003E69AD" w:rsidRDefault="0078546A" w:rsidP="0078546A">
      <w:pPr>
        <w:rPr>
          <w:rFonts w:ascii="Arial" w:hAnsi="Arial" w:cs="Arial"/>
          <w:b/>
          <w:bCs/>
        </w:rPr>
      </w:pPr>
    </w:p>
    <w:p w14:paraId="4F5BB179" w14:textId="77777777" w:rsidR="0078546A" w:rsidRPr="003E69AD" w:rsidRDefault="0078546A" w:rsidP="0078546A">
      <w:pPr>
        <w:rPr>
          <w:rFonts w:ascii="Arial" w:hAnsi="Arial" w:cs="Arial"/>
          <w:b/>
          <w:bCs/>
        </w:rPr>
      </w:pPr>
    </w:p>
    <w:p w14:paraId="1DCCB21F" w14:textId="77777777" w:rsidR="0078546A" w:rsidRPr="003E69AD" w:rsidRDefault="0078546A" w:rsidP="0078546A">
      <w:pPr>
        <w:rPr>
          <w:rFonts w:ascii="Arial" w:hAnsi="Arial" w:cs="Arial"/>
          <w:b/>
          <w:bCs/>
        </w:rPr>
      </w:pPr>
    </w:p>
    <w:p w14:paraId="581AADA6" w14:textId="77777777" w:rsidR="0078546A" w:rsidRPr="003E69AD" w:rsidRDefault="0078546A" w:rsidP="0078546A">
      <w:pPr>
        <w:rPr>
          <w:rFonts w:ascii="Arial" w:hAnsi="Arial" w:cs="Arial"/>
          <w:b/>
          <w:bCs/>
        </w:rPr>
      </w:pPr>
    </w:p>
    <w:p w14:paraId="03CE5B74" w14:textId="77777777" w:rsidR="0078546A" w:rsidRPr="003E69AD" w:rsidRDefault="0078546A" w:rsidP="0078546A">
      <w:pPr>
        <w:rPr>
          <w:rFonts w:ascii="Arial" w:hAnsi="Arial" w:cs="Arial"/>
          <w:b/>
          <w:bCs/>
        </w:rPr>
      </w:pPr>
    </w:p>
    <w:p w14:paraId="263100E9" w14:textId="77777777" w:rsidR="0078546A" w:rsidRPr="003E69AD" w:rsidRDefault="0078546A" w:rsidP="0078546A">
      <w:pPr>
        <w:rPr>
          <w:rFonts w:ascii="Arial" w:hAnsi="Arial" w:cs="Arial"/>
          <w:b/>
          <w:bCs/>
        </w:rPr>
      </w:pPr>
    </w:p>
    <w:p w14:paraId="3910DCFE" w14:textId="77777777" w:rsidR="0078546A" w:rsidRPr="003E69AD" w:rsidRDefault="0078546A" w:rsidP="0078546A">
      <w:pPr>
        <w:rPr>
          <w:rFonts w:ascii="Arial" w:hAnsi="Arial" w:cs="Arial"/>
          <w:b/>
          <w:bCs/>
        </w:rPr>
      </w:pPr>
    </w:p>
    <w:p w14:paraId="6CD2EC49" w14:textId="77777777" w:rsidR="0078546A" w:rsidRPr="003E69AD" w:rsidRDefault="0078546A" w:rsidP="0078546A">
      <w:pPr>
        <w:rPr>
          <w:rFonts w:ascii="Arial" w:hAnsi="Arial" w:cs="Arial"/>
          <w:b/>
          <w:bCs/>
        </w:rPr>
      </w:pPr>
    </w:p>
    <w:p w14:paraId="4BD28F4F" w14:textId="0FFDDCD7" w:rsidR="0078546A" w:rsidRPr="00E24B38" w:rsidRDefault="0078546A" w:rsidP="00E24B38">
      <w:pPr>
        <w:pStyle w:val="Paragraphedeliste"/>
        <w:numPr>
          <w:ilvl w:val="0"/>
          <w:numId w:val="6"/>
        </w:numPr>
        <w:spacing w:before="120" w:after="0"/>
        <w:contextualSpacing w:val="0"/>
        <w:rPr>
          <w:rFonts w:ascii="Arial" w:hAnsi="Arial" w:cs="Arial"/>
          <w:bCs/>
        </w:rPr>
      </w:pPr>
      <w:r w:rsidRPr="00E24B38">
        <w:rPr>
          <w:rFonts w:ascii="Arial" w:hAnsi="Arial" w:cs="Arial"/>
          <w:bCs/>
        </w:rPr>
        <w:t xml:space="preserve">La benne </w:t>
      </w:r>
      <w:r w:rsidR="00871013">
        <w:rPr>
          <w:rFonts w:ascii="Arial" w:hAnsi="Arial" w:cs="Arial"/>
          <w:bCs/>
        </w:rPr>
        <w:t>doit être</w:t>
      </w:r>
      <w:r w:rsidRPr="00E24B38">
        <w:rPr>
          <w:rFonts w:ascii="Arial" w:hAnsi="Arial" w:cs="Arial"/>
          <w:bCs/>
        </w:rPr>
        <w:t xml:space="preserve"> posée sur des bastaings afin de ne pas endommager la voirie ;</w:t>
      </w:r>
    </w:p>
    <w:p w14:paraId="4B2BC6C3" w14:textId="601DCF3D" w:rsidR="0078546A" w:rsidRPr="003E69AD" w:rsidRDefault="0078546A" w:rsidP="00307A9C">
      <w:pPr>
        <w:rPr>
          <w:rFonts w:ascii="Arial" w:hAnsi="Arial" w:cs="Arial"/>
          <w:b/>
          <w:bCs/>
        </w:rPr>
      </w:pPr>
      <w:r w:rsidRPr="003E69AD">
        <w:rPr>
          <w:rFonts w:ascii="Arial" w:hAnsi="Arial" w:cs="Arial"/>
          <w:b/>
          <w:bCs/>
          <w:noProof/>
          <w:lang w:eastAsia="fr-FR"/>
        </w:rPr>
        <w:drawing>
          <wp:anchor distT="0" distB="0" distL="114300" distR="114300" simplePos="0" relativeHeight="251658240" behindDoc="0" locked="0" layoutInCell="1" allowOverlap="1" wp14:anchorId="1FC3D335" wp14:editId="6EAEA3EF">
            <wp:simplePos x="0" y="0"/>
            <wp:positionH relativeFrom="column">
              <wp:posOffset>1386205</wp:posOffset>
            </wp:positionH>
            <wp:positionV relativeFrom="paragraph">
              <wp:posOffset>149225</wp:posOffset>
            </wp:positionV>
            <wp:extent cx="2346960" cy="1493520"/>
            <wp:effectExtent l="0" t="0" r="0" b="0"/>
            <wp:wrapSquare wrapText="bothSides"/>
            <wp:docPr id="14649555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960" cy="1493520"/>
                    </a:xfrm>
                    <a:prstGeom prst="rect">
                      <a:avLst/>
                    </a:prstGeom>
                    <a:noFill/>
                  </pic:spPr>
                </pic:pic>
              </a:graphicData>
            </a:graphic>
          </wp:anchor>
        </w:drawing>
      </w:r>
    </w:p>
    <w:p w14:paraId="5A8F3A41" w14:textId="77777777" w:rsidR="0078546A" w:rsidRPr="003E69AD" w:rsidRDefault="0078546A" w:rsidP="0078546A">
      <w:pPr>
        <w:rPr>
          <w:rFonts w:ascii="Arial" w:hAnsi="Arial" w:cs="Arial"/>
        </w:rPr>
      </w:pPr>
    </w:p>
    <w:p w14:paraId="3D590D10" w14:textId="77777777" w:rsidR="0078546A" w:rsidRPr="003E69AD" w:rsidRDefault="0078546A" w:rsidP="0078546A">
      <w:pPr>
        <w:rPr>
          <w:rFonts w:ascii="Arial" w:hAnsi="Arial" w:cs="Arial"/>
        </w:rPr>
      </w:pPr>
    </w:p>
    <w:p w14:paraId="4E8E1BD9" w14:textId="77777777" w:rsidR="0078546A" w:rsidRPr="003E69AD" w:rsidRDefault="0078546A" w:rsidP="0078546A">
      <w:pPr>
        <w:rPr>
          <w:rFonts w:ascii="Arial" w:hAnsi="Arial" w:cs="Arial"/>
        </w:rPr>
      </w:pPr>
    </w:p>
    <w:p w14:paraId="763FACD0" w14:textId="77777777" w:rsidR="0078546A" w:rsidRPr="003E69AD" w:rsidRDefault="0078546A" w:rsidP="0078546A">
      <w:pPr>
        <w:rPr>
          <w:rFonts w:ascii="Arial" w:hAnsi="Arial" w:cs="Arial"/>
          <w:b/>
          <w:bCs/>
        </w:rPr>
      </w:pPr>
    </w:p>
    <w:p w14:paraId="356F8916" w14:textId="77777777" w:rsidR="0078546A" w:rsidRPr="003E69AD" w:rsidRDefault="0078546A" w:rsidP="0078546A">
      <w:pPr>
        <w:rPr>
          <w:rFonts w:ascii="Arial" w:hAnsi="Arial" w:cs="Arial"/>
        </w:rPr>
      </w:pPr>
    </w:p>
    <w:p w14:paraId="5A67D1BB" w14:textId="77777777" w:rsidR="0078546A" w:rsidRPr="003E69AD" w:rsidRDefault="0078546A" w:rsidP="0078546A">
      <w:pPr>
        <w:rPr>
          <w:rFonts w:ascii="Arial" w:hAnsi="Arial" w:cs="Arial"/>
        </w:rPr>
      </w:pPr>
    </w:p>
    <w:p w14:paraId="197D7EA6" w14:textId="7393D334" w:rsidR="0078546A" w:rsidRPr="00E24B38" w:rsidRDefault="0078546A" w:rsidP="00E24B38">
      <w:pPr>
        <w:pStyle w:val="Paragraphedeliste"/>
        <w:numPr>
          <w:ilvl w:val="0"/>
          <w:numId w:val="6"/>
        </w:numPr>
        <w:spacing w:before="120" w:after="0"/>
        <w:contextualSpacing w:val="0"/>
        <w:rPr>
          <w:rFonts w:ascii="Arial" w:hAnsi="Arial" w:cs="Arial"/>
          <w:bCs/>
        </w:rPr>
      </w:pPr>
      <w:r w:rsidRPr="00E24B38">
        <w:rPr>
          <w:rFonts w:ascii="Arial" w:hAnsi="Arial" w:cs="Arial"/>
          <w:bCs/>
        </w:rPr>
        <w:t>Des dispositions d</w:t>
      </w:r>
      <w:r w:rsidR="00871013">
        <w:rPr>
          <w:rFonts w:ascii="Arial" w:hAnsi="Arial" w:cs="Arial"/>
          <w:bCs/>
        </w:rPr>
        <w:t>oivent</w:t>
      </w:r>
      <w:r w:rsidRPr="00E24B38">
        <w:rPr>
          <w:rFonts w:ascii="Arial" w:hAnsi="Arial" w:cs="Arial"/>
          <w:bCs/>
        </w:rPr>
        <w:t xml:space="preserve"> également être prises pour que les trottoirs, y compris les bordures ne soient pas endommagés et que le ruissellement et l’écoulement des eaux pluviales dans le caniveau ne soient pas interrompus ;</w:t>
      </w:r>
    </w:p>
    <w:p w14:paraId="5AD74B3F" w14:textId="38A93EA5" w:rsidR="00932231" w:rsidRPr="00E24B38" w:rsidRDefault="00932231" w:rsidP="00871013">
      <w:pPr>
        <w:pStyle w:val="Paragraphedeliste"/>
        <w:numPr>
          <w:ilvl w:val="0"/>
          <w:numId w:val="6"/>
        </w:numPr>
        <w:spacing w:before="360" w:after="0"/>
        <w:contextualSpacing w:val="0"/>
        <w:rPr>
          <w:rFonts w:ascii="Arial" w:hAnsi="Arial" w:cs="Arial"/>
          <w:bCs/>
        </w:rPr>
      </w:pPr>
      <w:r w:rsidRPr="00E24B38">
        <w:rPr>
          <w:rFonts w:ascii="Arial" w:hAnsi="Arial" w:cs="Arial"/>
          <w:bCs/>
        </w:rPr>
        <w:t>La benne d</w:t>
      </w:r>
      <w:r w:rsidR="00871013">
        <w:rPr>
          <w:rFonts w:ascii="Arial" w:hAnsi="Arial" w:cs="Arial"/>
          <w:bCs/>
        </w:rPr>
        <w:t>oit</w:t>
      </w:r>
      <w:r w:rsidRPr="00E24B38">
        <w:rPr>
          <w:rFonts w:ascii="Arial" w:hAnsi="Arial" w:cs="Arial"/>
          <w:bCs/>
        </w:rPr>
        <w:t xml:space="preserve"> être chargée dans la limite autorisée, et une fois remplie, bâchée pour éviter tout déversement sur la chaussée ;</w:t>
      </w:r>
    </w:p>
    <w:p w14:paraId="00E0FA0B" w14:textId="4C90BEE6" w:rsidR="00932231" w:rsidRPr="003E69AD" w:rsidRDefault="00F43B3E" w:rsidP="0078546A">
      <w:pPr>
        <w:rPr>
          <w:rFonts w:ascii="Arial" w:hAnsi="Arial" w:cs="Arial"/>
          <w:b/>
          <w:bCs/>
        </w:rPr>
      </w:pPr>
      <w:r w:rsidRPr="003E69AD">
        <w:rPr>
          <w:rFonts w:ascii="Arial" w:hAnsi="Arial" w:cs="Arial"/>
          <w:b/>
          <w:bCs/>
          <w:noProof/>
          <w:lang w:eastAsia="fr-FR"/>
        </w:rPr>
        <w:drawing>
          <wp:anchor distT="0" distB="0" distL="114300" distR="114300" simplePos="0" relativeHeight="251662336" behindDoc="1" locked="0" layoutInCell="1" allowOverlap="1" wp14:anchorId="34F700C5" wp14:editId="55FAB42D">
            <wp:simplePos x="0" y="0"/>
            <wp:positionH relativeFrom="column">
              <wp:posOffset>1329055</wp:posOffset>
            </wp:positionH>
            <wp:positionV relativeFrom="paragraph">
              <wp:posOffset>72390</wp:posOffset>
            </wp:positionV>
            <wp:extent cx="2997200" cy="1492250"/>
            <wp:effectExtent l="0" t="0" r="0" b="0"/>
            <wp:wrapTight wrapText="bothSides">
              <wp:wrapPolygon edited="0">
                <wp:start x="0" y="0"/>
                <wp:lineTo x="0" y="21232"/>
                <wp:lineTo x="21417" y="21232"/>
                <wp:lineTo x="21417" y="0"/>
                <wp:lineTo x="0" y="0"/>
              </wp:wrapPolygon>
            </wp:wrapTight>
            <wp:docPr id="1399624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4006" name=""/>
                    <pic:cNvPicPr/>
                  </pic:nvPicPr>
                  <pic:blipFill>
                    <a:blip r:embed="rId17">
                      <a:extLst>
                        <a:ext uri="{28A0092B-C50C-407E-A947-70E740481C1C}">
                          <a14:useLocalDpi xmlns:a14="http://schemas.microsoft.com/office/drawing/2010/main" val="0"/>
                        </a:ext>
                      </a:extLst>
                    </a:blip>
                    <a:stretch>
                      <a:fillRect/>
                    </a:stretch>
                  </pic:blipFill>
                  <pic:spPr>
                    <a:xfrm>
                      <a:off x="0" y="0"/>
                      <a:ext cx="2997200" cy="1492250"/>
                    </a:xfrm>
                    <a:prstGeom prst="rect">
                      <a:avLst/>
                    </a:prstGeom>
                  </pic:spPr>
                </pic:pic>
              </a:graphicData>
            </a:graphic>
          </wp:anchor>
        </w:drawing>
      </w:r>
      <w:r w:rsidRPr="003E69AD">
        <w:rPr>
          <w:rFonts w:ascii="Arial" w:hAnsi="Arial" w:cs="Arial"/>
          <w:b/>
          <w:bCs/>
          <w:noProof/>
          <w:lang w:eastAsia="fr-FR"/>
        </w:rPr>
        <mc:AlternateContent>
          <mc:Choice Requires="wps">
            <w:drawing>
              <wp:anchor distT="0" distB="0" distL="114300" distR="114300" simplePos="0" relativeHeight="251663360" behindDoc="0" locked="0" layoutInCell="1" allowOverlap="1" wp14:anchorId="2826F918" wp14:editId="5A56F9F9">
                <wp:simplePos x="0" y="0"/>
                <wp:positionH relativeFrom="column">
                  <wp:posOffset>1951355</wp:posOffset>
                </wp:positionH>
                <wp:positionV relativeFrom="paragraph">
                  <wp:posOffset>72390</wp:posOffset>
                </wp:positionV>
                <wp:extent cx="501650" cy="114300"/>
                <wp:effectExtent l="0" t="0" r="0" b="0"/>
                <wp:wrapNone/>
                <wp:docPr id="240071078" name="Rectangle 3"/>
                <wp:cNvGraphicFramePr/>
                <a:graphic xmlns:a="http://schemas.openxmlformats.org/drawingml/2006/main">
                  <a:graphicData uri="http://schemas.microsoft.com/office/word/2010/wordprocessingShape">
                    <wps:wsp>
                      <wps:cNvSpPr/>
                      <wps:spPr>
                        <a:xfrm>
                          <a:off x="0" y="0"/>
                          <a:ext cx="50165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E9977" id="Rectangle 3" o:spid="_x0000_s1026" style="position:absolute;margin-left:153.65pt;margin-top:5.7pt;width:39.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" fillcolor="white [3212]" stroked="f" strokeweight="1pt"/>
            </w:pict>
          </mc:Fallback>
        </mc:AlternateContent>
      </w:r>
    </w:p>
    <w:p w14:paraId="5E32049B" w14:textId="19FF5ADE" w:rsidR="00932231" w:rsidRPr="003E69AD" w:rsidRDefault="00932231" w:rsidP="0078546A">
      <w:pPr>
        <w:rPr>
          <w:rFonts w:ascii="Arial" w:hAnsi="Arial" w:cs="Arial"/>
          <w:b/>
          <w:bCs/>
        </w:rPr>
      </w:pPr>
    </w:p>
    <w:p w14:paraId="31A0DCFE" w14:textId="3B43B5E5" w:rsidR="00932231" w:rsidRPr="003E69AD" w:rsidRDefault="00932231" w:rsidP="0078546A">
      <w:pPr>
        <w:rPr>
          <w:rFonts w:ascii="Arial" w:hAnsi="Arial" w:cs="Arial"/>
          <w:b/>
          <w:bCs/>
        </w:rPr>
      </w:pPr>
    </w:p>
    <w:p w14:paraId="68C5AB0D" w14:textId="3CA9AE68" w:rsidR="00932231" w:rsidRPr="003E69AD" w:rsidRDefault="00932231" w:rsidP="0078546A">
      <w:pPr>
        <w:rPr>
          <w:rFonts w:ascii="Arial" w:hAnsi="Arial" w:cs="Arial"/>
          <w:b/>
          <w:bCs/>
        </w:rPr>
      </w:pPr>
    </w:p>
    <w:p w14:paraId="6B4244B5" w14:textId="77777777" w:rsidR="00932231" w:rsidRPr="003E69AD" w:rsidRDefault="00932231" w:rsidP="0078546A">
      <w:pPr>
        <w:rPr>
          <w:rFonts w:ascii="Arial" w:hAnsi="Arial" w:cs="Arial"/>
          <w:b/>
          <w:bCs/>
        </w:rPr>
      </w:pPr>
    </w:p>
    <w:p w14:paraId="6ADC1692" w14:textId="77777777" w:rsidR="002F0A26" w:rsidRDefault="002F0A26" w:rsidP="0078546A">
      <w:pPr>
        <w:rPr>
          <w:rFonts w:ascii="Arial" w:hAnsi="Arial" w:cs="Arial"/>
          <w:b/>
          <w:bCs/>
        </w:rPr>
      </w:pPr>
    </w:p>
    <w:p w14:paraId="493ECD6C" w14:textId="5FBA9967" w:rsidR="00932231" w:rsidRPr="00E24B38" w:rsidRDefault="00932231" w:rsidP="00E24B38">
      <w:pPr>
        <w:pStyle w:val="Paragraphedeliste"/>
        <w:numPr>
          <w:ilvl w:val="0"/>
          <w:numId w:val="6"/>
        </w:numPr>
        <w:spacing w:before="120" w:after="0"/>
        <w:contextualSpacing w:val="0"/>
        <w:rPr>
          <w:rFonts w:ascii="Arial" w:hAnsi="Arial" w:cs="Arial"/>
          <w:bCs/>
        </w:rPr>
      </w:pPr>
      <w:r w:rsidRPr="00E24B38">
        <w:rPr>
          <w:rFonts w:ascii="Arial" w:hAnsi="Arial" w:cs="Arial"/>
          <w:bCs/>
        </w:rPr>
        <w:t>Le sol d</w:t>
      </w:r>
      <w:r w:rsidR="00871013">
        <w:rPr>
          <w:rFonts w:ascii="Arial" w:hAnsi="Arial" w:cs="Arial"/>
          <w:bCs/>
        </w:rPr>
        <w:t>oit</w:t>
      </w:r>
      <w:r w:rsidRPr="00E24B38">
        <w:rPr>
          <w:rFonts w:ascii="Arial" w:hAnsi="Arial" w:cs="Arial"/>
          <w:bCs/>
        </w:rPr>
        <w:t xml:space="preserve"> être nettoyé et la chaussée laissée propre après enlèvement de la benne.</w:t>
      </w:r>
    </w:p>
    <w:p w14:paraId="573FEEEE" w14:textId="77777777" w:rsidR="00932231" w:rsidRDefault="00932231" w:rsidP="0078546A">
      <w:pPr>
        <w:rPr>
          <w:rFonts w:ascii="Arial" w:hAnsi="Arial" w:cs="Arial"/>
          <w:b/>
          <w:bCs/>
        </w:rPr>
      </w:pPr>
    </w:p>
    <w:p w14:paraId="185ABE93" w14:textId="456D0BCC" w:rsidR="00871013" w:rsidRDefault="00871013" w:rsidP="0078546A">
      <w:pPr>
        <w:rPr>
          <w:rFonts w:ascii="Arial" w:hAnsi="Arial" w:cs="Arial"/>
          <w:b/>
          <w:bCs/>
        </w:rPr>
      </w:pPr>
      <w:r>
        <w:rPr>
          <w:rFonts w:ascii="Arial" w:hAnsi="Arial" w:cs="Arial"/>
          <w:b/>
          <w:bCs/>
        </w:rPr>
        <w:br w:type="page"/>
      </w:r>
    </w:p>
    <w:p w14:paraId="17E9EFE2" w14:textId="77777777" w:rsidR="00932231" w:rsidRPr="003E69AD" w:rsidRDefault="00932231" w:rsidP="00932231">
      <w:pPr>
        <w:rPr>
          <w:rFonts w:ascii="Arial" w:hAnsi="Arial" w:cs="Arial"/>
          <w:b/>
          <w:bCs/>
        </w:rPr>
      </w:pPr>
      <w:r w:rsidRPr="003E69AD">
        <w:rPr>
          <w:rFonts w:ascii="Arial" w:hAnsi="Arial" w:cs="Arial"/>
          <w:b/>
          <w:bCs/>
        </w:rPr>
        <w:t>Enfin nous attirons votre attention sur trois points complémentaires :</w:t>
      </w:r>
    </w:p>
    <w:p w14:paraId="04A47C7C" w14:textId="4F964F54" w:rsidR="00932231" w:rsidRPr="002F0A26" w:rsidRDefault="00932231" w:rsidP="00932231">
      <w:pPr>
        <w:rPr>
          <w:rFonts w:ascii="Arial" w:hAnsi="Arial" w:cs="Arial"/>
          <w:bCs/>
        </w:rPr>
      </w:pPr>
      <w:r w:rsidRPr="002F0A26">
        <w:rPr>
          <w:rFonts w:ascii="Arial" w:hAnsi="Arial" w:cs="Arial"/>
          <w:bCs/>
        </w:rPr>
        <w:t>­</w:t>
      </w:r>
      <w:r w:rsidRPr="002F0A26">
        <w:rPr>
          <w:rFonts w:ascii="Arial" w:hAnsi="Arial" w:cs="Arial"/>
          <w:bCs/>
        </w:rPr>
        <w:tab/>
        <w:t>Vous avez besoin de stationner la benne plus longtemps que prévu ? Vous devrez demander une prolongation d’autorisation au bureau de l’ASA du Domaine de Grandchamp.</w:t>
      </w:r>
    </w:p>
    <w:p w14:paraId="35484A2F" w14:textId="27DC758C" w:rsidR="00932231" w:rsidRPr="002F0A26" w:rsidRDefault="00932231" w:rsidP="00932231">
      <w:pPr>
        <w:rPr>
          <w:rFonts w:ascii="Arial" w:hAnsi="Arial" w:cs="Arial"/>
          <w:bCs/>
        </w:rPr>
      </w:pPr>
      <w:r w:rsidRPr="002F0A26">
        <w:rPr>
          <w:rFonts w:ascii="Arial" w:hAnsi="Arial" w:cs="Arial"/>
          <w:bCs/>
        </w:rPr>
        <w:t>­</w:t>
      </w:r>
      <w:r w:rsidRPr="002F0A26">
        <w:rPr>
          <w:rFonts w:ascii="Arial" w:hAnsi="Arial" w:cs="Arial"/>
          <w:bCs/>
        </w:rPr>
        <w:tab/>
        <w:t>Sachez encore que le dépôt de benne sur la voie publique occasionne le paiement d’un droit d’occupation journalier qui vous sera facturé par l’ASA. Ainsi, pour faire des économies, essayez de bien organiser les travaux requérant l’usage d’une benne et en particulier l’évacuation de vos déchets pour limiter au strict minimum le temps d’occupation de la voirie.</w:t>
      </w:r>
    </w:p>
    <w:p w14:paraId="79A4BAB0" w14:textId="30FC7C11" w:rsidR="00932231" w:rsidRPr="002F0A26" w:rsidRDefault="00932231" w:rsidP="00932231">
      <w:pPr>
        <w:rPr>
          <w:rFonts w:ascii="Arial" w:hAnsi="Arial" w:cs="Arial"/>
          <w:bCs/>
        </w:rPr>
      </w:pPr>
      <w:r w:rsidRPr="002F0A26">
        <w:rPr>
          <w:rFonts w:ascii="Arial" w:hAnsi="Arial" w:cs="Arial"/>
          <w:bCs/>
        </w:rPr>
        <w:t>­</w:t>
      </w:r>
      <w:r w:rsidRPr="002F0A26">
        <w:rPr>
          <w:rFonts w:ascii="Arial" w:hAnsi="Arial" w:cs="Arial"/>
          <w:bCs/>
        </w:rPr>
        <w:tab/>
      </w:r>
      <w:r w:rsidR="00190DCF" w:rsidRPr="002F0A26">
        <w:rPr>
          <w:rFonts w:ascii="Arial" w:hAnsi="Arial" w:cs="Arial"/>
          <w:bCs/>
        </w:rPr>
        <w:t xml:space="preserve">Le </w:t>
      </w:r>
      <w:r w:rsidRPr="002F0A26">
        <w:rPr>
          <w:rFonts w:ascii="Arial" w:hAnsi="Arial" w:cs="Arial"/>
          <w:bCs/>
        </w:rPr>
        <w:t>stationnement</w:t>
      </w:r>
      <w:r w:rsidR="00190DCF" w:rsidRPr="002F0A26">
        <w:rPr>
          <w:rFonts w:ascii="Arial" w:hAnsi="Arial" w:cs="Arial"/>
          <w:bCs/>
        </w:rPr>
        <w:t xml:space="preserve"> d’une benne</w:t>
      </w:r>
      <w:r w:rsidRPr="002F0A26">
        <w:rPr>
          <w:rFonts w:ascii="Arial" w:hAnsi="Arial" w:cs="Arial"/>
          <w:bCs/>
        </w:rPr>
        <w:t xml:space="preserve"> le week-end ou les jours fériés est facturé plus cher</w:t>
      </w:r>
      <w:r w:rsidR="00190DCF" w:rsidRPr="002F0A26">
        <w:rPr>
          <w:rFonts w:ascii="Arial" w:hAnsi="Arial" w:cs="Arial"/>
          <w:bCs/>
        </w:rPr>
        <w:t xml:space="preserve">. </w:t>
      </w:r>
    </w:p>
    <w:p w14:paraId="7AF6FD6E" w14:textId="77777777" w:rsidR="00190DCF" w:rsidRPr="003E69AD" w:rsidRDefault="00190DCF" w:rsidP="00932231">
      <w:pPr>
        <w:rPr>
          <w:rFonts w:ascii="Arial" w:hAnsi="Arial" w:cs="Arial"/>
          <w:b/>
          <w:bCs/>
        </w:rPr>
      </w:pPr>
    </w:p>
    <w:p w14:paraId="01078FB9" w14:textId="2F7226CE" w:rsidR="00190DCF" w:rsidRPr="002F0A26" w:rsidRDefault="00FF6E4C" w:rsidP="002F0A26">
      <w:pPr>
        <w:jc w:val="center"/>
        <w:rPr>
          <w:rFonts w:ascii="Arial" w:hAnsi="Arial" w:cs="Arial"/>
          <w:sz w:val="36"/>
          <w:szCs w:val="40"/>
        </w:rPr>
      </w:pPr>
      <w:r w:rsidRPr="002F0A26">
        <w:rPr>
          <w:rFonts w:ascii="Arial" w:hAnsi="Arial" w:cs="Arial"/>
          <w:sz w:val="36"/>
          <w:szCs w:val="40"/>
        </w:rPr>
        <w:t xml:space="preserve">Démarches à effectuer par le Propriétaire </w:t>
      </w:r>
      <w:r w:rsidR="00190DCF" w:rsidRPr="002F0A26">
        <w:rPr>
          <w:rFonts w:ascii="Arial" w:hAnsi="Arial" w:cs="Arial"/>
          <w:sz w:val="36"/>
          <w:szCs w:val="40"/>
        </w:rPr>
        <w:t>:</w:t>
      </w:r>
    </w:p>
    <w:p w14:paraId="51C0F218" w14:textId="7C0B81A1" w:rsidR="00190DCF" w:rsidRPr="002F0A26" w:rsidRDefault="00190DCF" w:rsidP="00190DCF">
      <w:pPr>
        <w:rPr>
          <w:rFonts w:ascii="Arial" w:hAnsi="Arial" w:cs="Arial"/>
          <w:bCs/>
        </w:rPr>
      </w:pPr>
      <w:r w:rsidRPr="002F0A26">
        <w:rPr>
          <w:rFonts w:ascii="Arial" w:hAnsi="Arial" w:cs="Arial"/>
          <w:bCs/>
        </w:rPr>
        <w:t xml:space="preserve">- Une demande doit être faite par le propriétaire auprès </w:t>
      </w:r>
      <w:r w:rsidR="000C27FE" w:rsidRPr="002F0A26">
        <w:rPr>
          <w:rFonts w:ascii="Arial" w:hAnsi="Arial" w:cs="Arial"/>
          <w:bCs/>
        </w:rPr>
        <w:t>du bureau de l’ASA du Domaine</w:t>
      </w:r>
      <w:r w:rsidRPr="002F0A26">
        <w:rPr>
          <w:rFonts w:ascii="Arial" w:hAnsi="Arial" w:cs="Arial"/>
          <w:bCs/>
        </w:rPr>
        <w:t xml:space="preserve"> de Grandchamp, </w:t>
      </w:r>
      <w:r w:rsidRPr="00871013">
        <w:rPr>
          <w:rFonts w:ascii="Arial" w:hAnsi="Arial" w:cs="Arial"/>
          <w:bCs/>
          <w:u w:val="single"/>
        </w:rPr>
        <w:t xml:space="preserve">au moins </w:t>
      </w:r>
      <w:r w:rsidR="00F87CE2" w:rsidRPr="00F87CE2">
        <w:rPr>
          <w:rFonts w:ascii="Arial" w:hAnsi="Arial" w:cs="Arial"/>
          <w:bCs/>
          <w:u w:val="single"/>
        </w:rPr>
        <w:t>3 semaines</w:t>
      </w:r>
      <w:r w:rsidRPr="00F87CE2">
        <w:rPr>
          <w:rFonts w:ascii="Arial" w:hAnsi="Arial" w:cs="Arial"/>
          <w:bCs/>
          <w:u w:val="single"/>
        </w:rPr>
        <w:t xml:space="preserve"> a</w:t>
      </w:r>
      <w:r w:rsidRPr="00871013">
        <w:rPr>
          <w:rFonts w:ascii="Arial" w:hAnsi="Arial" w:cs="Arial"/>
          <w:bCs/>
          <w:u w:val="single"/>
        </w:rPr>
        <w:t>vant la date souhaitée,</w:t>
      </w:r>
      <w:r w:rsidRPr="002F0A26">
        <w:rPr>
          <w:rFonts w:ascii="Arial" w:hAnsi="Arial" w:cs="Arial"/>
          <w:bCs/>
        </w:rPr>
        <w:t xml:space="preserve"> par le biais du formulaire </w:t>
      </w:r>
      <w:r w:rsidR="000C27FE" w:rsidRPr="002F0A26">
        <w:rPr>
          <w:rFonts w:ascii="Arial" w:hAnsi="Arial" w:cs="Arial"/>
          <w:bCs/>
        </w:rPr>
        <w:t xml:space="preserve">de demande joint en annexe </w:t>
      </w:r>
      <w:r w:rsidR="002364FB" w:rsidRPr="002F0A26">
        <w:rPr>
          <w:rFonts w:ascii="Arial" w:hAnsi="Arial" w:cs="Arial"/>
          <w:bCs/>
        </w:rPr>
        <w:t>1,</w:t>
      </w:r>
      <w:r w:rsidR="000C27FE" w:rsidRPr="002F0A26">
        <w:rPr>
          <w:rFonts w:ascii="Arial" w:hAnsi="Arial" w:cs="Arial"/>
          <w:bCs/>
        </w:rPr>
        <w:t xml:space="preserve"> ce document devant être </w:t>
      </w:r>
      <w:r w:rsidR="002364FB" w:rsidRPr="002F0A26">
        <w:rPr>
          <w:rFonts w:ascii="Arial" w:hAnsi="Arial" w:cs="Arial"/>
          <w:bCs/>
        </w:rPr>
        <w:t xml:space="preserve"> complété et </w:t>
      </w:r>
      <w:r w:rsidR="000C27FE" w:rsidRPr="002F0A26">
        <w:rPr>
          <w:rFonts w:ascii="Arial" w:hAnsi="Arial" w:cs="Arial"/>
          <w:bCs/>
        </w:rPr>
        <w:t>signé</w:t>
      </w:r>
      <w:r w:rsidR="002364FB" w:rsidRPr="002F0A26">
        <w:rPr>
          <w:rFonts w:ascii="Arial" w:hAnsi="Arial" w:cs="Arial"/>
          <w:bCs/>
        </w:rPr>
        <w:t>.</w:t>
      </w:r>
      <w:r w:rsidR="000C27FE" w:rsidRPr="002F0A26">
        <w:rPr>
          <w:rFonts w:ascii="Arial" w:hAnsi="Arial" w:cs="Arial"/>
          <w:bCs/>
        </w:rPr>
        <w:t xml:space="preserve"> </w:t>
      </w:r>
    </w:p>
    <w:p w14:paraId="13B990E9" w14:textId="73EF23FB" w:rsidR="00190DCF" w:rsidRPr="002F0A26" w:rsidRDefault="00190DCF" w:rsidP="00190DCF">
      <w:pPr>
        <w:rPr>
          <w:rFonts w:ascii="Arial" w:hAnsi="Arial" w:cs="Arial"/>
          <w:bCs/>
        </w:rPr>
      </w:pPr>
      <w:r w:rsidRPr="00F87CE2">
        <w:rPr>
          <w:rFonts w:ascii="Arial" w:hAnsi="Arial" w:cs="Arial"/>
          <w:bCs/>
        </w:rPr>
        <w:t xml:space="preserve">-  Conjointement à votre demande, </w:t>
      </w:r>
      <w:r w:rsidR="00F87CE2" w:rsidRPr="00F87CE2">
        <w:rPr>
          <w:rFonts w:ascii="Arial" w:hAnsi="Arial" w:cs="Arial"/>
          <w:bCs/>
        </w:rPr>
        <w:t xml:space="preserve">le bureau de l’ASA vous communiquera </w:t>
      </w:r>
      <w:r w:rsidRPr="00F87CE2">
        <w:rPr>
          <w:rFonts w:ascii="Arial" w:hAnsi="Arial" w:cs="Arial"/>
          <w:bCs/>
        </w:rPr>
        <w:t xml:space="preserve">la Procédure Circulation </w:t>
      </w:r>
      <w:r w:rsidR="00F87CE2" w:rsidRPr="00F87CE2">
        <w:rPr>
          <w:rFonts w:ascii="Arial" w:hAnsi="Arial" w:cs="Arial"/>
          <w:bCs/>
        </w:rPr>
        <w:t xml:space="preserve">que vous devrez transmettre au Prestataire chargé d’amener et de retirer la benne, </w:t>
      </w:r>
      <w:r w:rsidRPr="00F87CE2">
        <w:rPr>
          <w:rFonts w:ascii="Arial" w:hAnsi="Arial" w:cs="Arial"/>
          <w:bCs/>
        </w:rPr>
        <w:t xml:space="preserve">en vue de l’obtention d’un arrêté de circulation dérogatoire </w:t>
      </w:r>
      <w:r w:rsidR="00F87CE2" w:rsidRPr="00F87CE2">
        <w:rPr>
          <w:rFonts w:ascii="Arial" w:hAnsi="Arial" w:cs="Arial"/>
          <w:bCs/>
        </w:rPr>
        <w:t>(la procédure devra être retournée signée au bureau de l’ASA).</w:t>
      </w:r>
    </w:p>
    <w:p w14:paraId="6306A51D" w14:textId="77777777" w:rsidR="00FF6E4C" w:rsidRPr="002F0A26" w:rsidRDefault="00FF6E4C" w:rsidP="002F0A26">
      <w:pPr>
        <w:spacing w:before="600"/>
        <w:jc w:val="center"/>
        <w:rPr>
          <w:rFonts w:ascii="Arial" w:hAnsi="Arial" w:cs="Arial"/>
          <w:sz w:val="36"/>
          <w:szCs w:val="40"/>
        </w:rPr>
      </w:pPr>
      <w:r w:rsidRPr="002F0A26">
        <w:rPr>
          <w:rFonts w:ascii="Arial" w:hAnsi="Arial" w:cs="Arial"/>
          <w:sz w:val="36"/>
          <w:szCs w:val="40"/>
        </w:rPr>
        <w:t>Actions du Bureau Syndical</w:t>
      </w:r>
    </w:p>
    <w:p w14:paraId="50F8EF9E" w14:textId="10F93AFB" w:rsidR="00190DCF" w:rsidRPr="002F0A26" w:rsidRDefault="000C27FE" w:rsidP="00190DCF">
      <w:pPr>
        <w:rPr>
          <w:rFonts w:ascii="Arial" w:hAnsi="Arial" w:cs="Arial"/>
          <w:bCs/>
        </w:rPr>
      </w:pPr>
      <w:r w:rsidRPr="002F0A26">
        <w:rPr>
          <w:rFonts w:ascii="Arial" w:hAnsi="Arial" w:cs="Arial"/>
          <w:bCs/>
        </w:rPr>
        <w:t xml:space="preserve">Le bureau syndical transmet aux services techniques de la mairie les éléments nécessaires à l’obtention de l’autorisation d’occupation de voirie. </w:t>
      </w:r>
      <w:r w:rsidR="00190DCF" w:rsidRPr="002F0A26">
        <w:rPr>
          <w:rFonts w:ascii="Arial" w:hAnsi="Arial" w:cs="Arial"/>
          <w:bCs/>
        </w:rPr>
        <w:tab/>
      </w:r>
    </w:p>
    <w:p w14:paraId="3BD8E7C8" w14:textId="790D6A58" w:rsidR="00190DCF" w:rsidRPr="002F0A26" w:rsidRDefault="00190DCF" w:rsidP="00190DCF">
      <w:pPr>
        <w:rPr>
          <w:rFonts w:ascii="Arial" w:hAnsi="Arial" w:cs="Arial"/>
          <w:bCs/>
        </w:rPr>
      </w:pPr>
      <w:r w:rsidRPr="002F0A26">
        <w:rPr>
          <w:rFonts w:ascii="Arial" w:hAnsi="Arial" w:cs="Arial"/>
          <w:bCs/>
        </w:rPr>
        <w:t>Si la mairie approuve votre demande, et le prestataire accepte de suivre les obligations de la procédure circulation, vous recevrez un justificatif d’autorisation par courriel.</w:t>
      </w:r>
    </w:p>
    <w:p w14:paraId="30311C7D" w14:textId="3B89CF8E" w:rsidR="002364FB" w:rsidRPr="002F0A26" w:rsidRDefault="000C27FE" w:rsidP="00190DCF">
      <w:pPr>
        <w:rPr>
          <w:rFonts w:ascii="Arial" w:hAnsi="Arial" w:cs="Arial"/>
          <w:bCs/>
        </w:rPr>
      </w:pPr>
      <w:r w:rsidRPr="002F0A26">
        <w:rPr>
          <w:rFonts w:ascii="Arial" w:hAnsi="Arial" w:cs="Arial"/>
          <w:bCs/>
        </w:rPr>
        <w:t xml:space="preserve">Le bureau Syndical transmet au Trésor Public les éléments nécessaires à l’émission de la </w:t>
      </w:r>
      <w:r w:rsidR="00F328A2">
        <w:rPr>
          <w:rFonts w:ascii="Arial" w:hAnsi="Arial" w:cs="Arial"/>
          <w:bCs/>
        </w:rPr>
        <w:t>redevance</w:t>
      </w:r>
      <w:r w:rsidR="00F328A2" w:rsidRPr="002F0A26">
        <w:rPr>
          <w:rFonts w:ascii="Arial" w:hAnsi="Arial" w:cs="Arial"/>
          <w:bCs/>
        </w:rPr>
        <w:t xml:space="preserve"> </w:t>
      </w:r>
      <w:r w:rsidRPr="002F0A26">
        <w:rPr>
          <w:rFonts w:ascii="Arial" w:hAnsi="Arial" w:cs="Arial"/>
          <w:bCs/>
        </w:rPr>
        <w:t>associée à l’occupation de voirie.</w:t>
      </w:r>
    </w:p>
    <w:p w14:paraId="5551E37E" w14:textId="77777777" w:rsidR="00D20EE5" w:rsidRPr="003E69AD" w:rsidRDefault="00D20EE5" w:rsidP="00190DCF">
      <w:pPr>
        <w:rPr>
          <w:rFonts w:ascii="Arial" w:hAnsi="Arial" w:cs="Arial"/>
          <w:b/>
          <w:bCs/>
        </w:rPr>
      </w:pPr>
    </w:p>
    <w:p w14:paraId="7CD93C7B" w14:textId="77777777" w:rsidR="00D20EE5" w:rsidRPr="003E69AD" w:rsidRDefault="00D20EE5" w:rsidP="00190DCF">
      <w:pPr>
        <w:rPr>
          <w:rFonts w:ascii="Arial" w:hAnsi="Arial" w:cs="Arial"/>
          <w:b/>
          <w:bCs/>
        </w:rPr>
      </w:pPr>
    </w:p>
    <w:p w14:paraId="48C4AB13" w14:textId="77777777" w:rsidR="00D20EE5" w:rsidRPr="003E69AD" w:rsidRDefault="00D20EE5" w:rsidP="00190DCF">
      <w:pPr>
        <w:rPr>
          <w:rFonts w:ascii="Arial" w:hAnsi="Arial" w:cs="Arial"/>
          <w:b/>
          <w:bCs/>
        </w:rPr>
      </w:pPr>
    </w:p>
    <w:p w14:paraId="2F5F4746" w14:textId="77777777" w:rsidR="00D20EE5" w:rsidRPr="003E69AD" w:rsidRDefault="00D20EE5" w:rsidP="00190DCF">
      <w:pPr>
        <w:rPr>
          <w:rFonts w:ascii="Arial" w:hAnsi="Arial" w:cs="Arial"/>
          <w:b/>
          <w:bCs/>
        </w:rPr>
      </w:pPr>
    </w:p>
    <w:p w14:paraId="67F28E0F" w14:textId="77777777" w:rsidR="00D20EE5" w:rsidRPr="003E69AD" w:rsidRDefault="00D20EE5" w:rsidP="00190DCF">
      <w:pPr>
        <w:rPr>
          <w:rFonts w:ascii="Arial" w:hAnsi="Arial" w:cs="Arial"/>
          <w:b/>
          <w:bCs/>
        </w:rPr>
      </w:pPr>
    </w:p>
    <w:p w14:paraId="607BDEA5" w14:textId="01572219" w:rsidR="002F0A26" w:rsidRDefault="002F0A26" w:rsidP="00190DCF">
      <w:pPr>
        <w:rPr>
          <w:rFonts w:ascii="Arial" w:hAnsi="Arial" w:cs="Arial"/>
          <w:b/>
          <w:bCs/>
        </w:rPr>
      </w:pPr>
      <w:r>
        <w:rPr>
          <w:rFonts w:ascii="Arial" w:hAnsi="Arial" w:cs="Arial"/>
          <w:b/>
          <w:bCs/>
        </w:rPr>
        <w:br w:type="page"/>
      </w:r>
    </w:p>
    <w:p w14:paraId="7FD59B30" w14:textId="0E9CD453" w:rsidR="002364FB" w:rsidRPr="003E69AD" w:rsidRDefault="002364FB" w:rsidP="002364FB">
      <w:pPr>
        <w:rPr>
          <w:rFonts w:ascii="Arial" w:hAnsi="Arial" w:cs="Arial"/>
        </w:rPr>
      </w:pPr>
      <w:r w:rsidRPr="003E69AD">
        <w:rPr>
          <w:rFonts w:ascii="Arial" w:hAnsi="Arial" w:cs="Arial"/>
        </w:rPr>
        <w:t>Annexe n° 1</w:t>
      </w:r>
    </w:p>
    <w:p w14:paraId="73B24EAA" w14:textId="2A000966" w:rsidR="002364FB" w:rsidRPr="003E69AD" w:rsidRDefault="002364FB" w:rsidP="002364FB">
      <w:pPr>
        <w:rPr>
          <w:rFonts w:ascii="Arial" w:hAnsi="Arial" w:cs="Arial"/>
          <w:i/>
          <w:iCs/>
          <w:sz w:val="40"/>
          <w:szCs w:val="40"/>
        </w:rPr>
      </w:pPr>
      <w:r w:rsidRPr="003E69AD">
        <w:rPr>
          <w:rFonts w:ascii="Arial" w:hAnsi="Arial" w:cs="Arial"/>
          <w:noProof/>
          <w:lang w:eastAsia="fr-FR"/>
        </w:rPr>
        <mc:AlternateContent>
          <mc:Choice Requires="wps">
            <w:drawing>
              <wp:anchor distT="0" distB="0" distL="114300" distR="114300" simplePos="0" relativeHeight="251661312" behindDoc="0" locked="0" layoutInCell="1" allowOverlap="1" wp14:anchorId="11DF6B74" wp14:editId="23653A1F">
                <wp:simplePos x="0" y="0"/>
                <wp:positionH relativeFrom="column">
                  <wp:posOffset>281305</wp:posOffset>
                </wp:positionH>
                <wp:positionV relativeFrom="paragraph">
                  <wp:posOffset>152400</wp:posOffset>
                </wp:positionV>
                <wp:extent cx="5727700" cy="844550"/>
                <wp:effectExtent l="0" t="0" r="25400" b="12700"/>
                <wp:wrapNone/>
                <wp:docPr id="2105584021" name="Zone de texte 2"/>
                <wp:cNvGraphicFramePr/>
                <a:graphic xmlns:a="http://schemas.openxmlformats.org/drawingml/2006/main">
                  <a:graphicData uri="http://schemas.microsoft.com/office/word/2010/wordprocessingShape">
                    <wps:wsp>
                      <wps:cNvSpPr txBox="1"/>
                      <wps:spPr>
                        <a:xfrm>
                          <a:off x="0" y="0"/>
                          <a:ext cx="5727700" cy="844550"/>
                        </a:xfrm>
                        <a:prstGeom prst="rect">
                          <a:avLst/>
                        </a:prstGeom>
                        <a:solidFill>
                          <a:schemeClr val="lt1"/>
                        </a:solidFill>
                        <a:ln w="6350">
                          <a:solidFill>
                            <a:prstClr val="black"/>
                          </a:solidFill>
                        </a:ln>
                      </wps:spPr>
                      <wps:txbx>
                        <w:txbxContent>
                          <w:p w14:paraId="1C28A4F0" w14:textId="5C87DDCC" w:rsidR="002364FB" w:rsidRDefault="002364FB">
                            <w:r w:rsidRPr="002364FB">
                              <w:rPr>
                                <w:i/>
                                <w:iCs/>
                                <w:sz w:val="40"/>
                                <w:szCs w:val="40"/>
                              </w:rPr>
                              <w:t>Formulaire de demande de dépôt d’une benne chantier sur la voirie du Domaine de Grandchamp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F6B74" id="_x0000_t202" coordsize="21600,21600" o:spt="202" path="m,l,21600r21600,l21600,xe">
                <v:stroke joinstyle="miter"/>
                <v:path gradientshapeok="t" o:connecttype="rect"/>
              </v:shapetype>
              <v:shape id="Zone de texte 2" o:spid="_x0000_s1026" type="#_x0000_t202" style="position:absolute;margin-left:22.15pt;margin-top:12pt;width:451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" fillcolor="white [3201]" strokeweight=".5pt">
                <v:textbox>
                  <w:txbxContent>
                    <w:p w14:paraId="1C28A4F0" w14:textId="5C87DDCC" w:rsidR="002364FB" w:rsidRDefault="002364FB">
                      <w:r w:rsidRPr="002364FB">
                        <w:rPr>
                          <w:i/>
                          <w:iCs/>
                          <w:sz w:val="40"/>
                          <w:szCs w:val="40"/>
                        </w:rPr>
                        <w:t>Formulaire de demande de dépôt d’une benne chantier sur la voirie du Domaine de Grandchamp</w:t>
                      </w:r>
                    </w:p>
                  </w:txbxContent>
                </v:textbox>
              </v:shape>
            </w:pict>
          </mc:Fallback>
        </mc:AlternateContent>
      </w:r>
      <w:r w:rsidRPr="003E69AD">
        <w:rPr>
          <w:rFonts w:ascii="Arial" w:hAnsi="Arial" w:cs="Arial"/>
        </w:rPr>
        <w:t xml:space="preserve">  </w:t>
      </w:r>
      <w:bookmarkStart w:id="1" w:name="_Hlk145428657"/>
    </w:p>
    <w:bookmarkEnd w:id="1"/>
    <w:p w14:paraId="577267AC" w14:textId="16F0ABEB" w:rsidR="002364FB" w:rsidRPr="003E69AD" w:rsidRDefault="002364FB" w:rsidP="002364FB">
      <w:pPr>
        <w:rPr>
          <w:rFonts w:ascii="Arial" w:hAnsi="Arial" w:cs="Arial"/>
        </w:rPr>
      </w:pPr>
    </w:p>
    <w:p w14:paraId="576201E8" w14:textId="77777777" w:rsidR="002364FB" w:rsidRPr="003E69AD" w:rsidRDefault="002364FB" w:rsidP="002364FB">
      <w:pPr>
        <w:rPr>
          <w:rFonts w:ascii="Arial" w:hAnsi="Arial" w:cs="Arial"/>
        </w:rPr>
      </w:pPr>
    </w:p>
    <w:p w14:paraId="3A1CE5AB" w14:textId="77777777" w:rsidR="002364FB" w:rsidRPr="003E69AD" w:rsidRDefault="002364FB" w:rsidP="002364FB">
      <w:pPr>
        <w:rPr>
          <w:rFonts w:ascii="Arial" w:hAnsi="Arial" w:cs="Arial"/>
        </w:rPr>
      </w:pPr>
    </w:p>
    <w:p w14:paraId="39E30ED5" w14:textId="52F591C7" w:rsidR="002364FB" w:rsidRPr="003E69AD" w:rsidRDefault="002364FB" w:rsidP="002364FB">
      <w:pPr>
        <w:rPr>
          <w:rFonts w:ascii="Arial" w:hAnsi="Arial" w:cs="Arial"/>
          <w:b/>
          <w:bCs/>
        </w:rPr>
      </w:pPr>
      <w:r w:rsidRPr="003E69AD">
        <w:rPr>
          <w:rFonts w:ascii="Arial" w:hAnsi="Arial" w:cs="Arial"/>
          <w:b/>
          <w:bCs/>
        </w:rPr>
        <w:t>Je, soussigné</w:t>
      </w:r>
      <w:r w:rsidRPr="003E69AD">
        <w:rPr>
          <w:rFonts w:ascii="Arial" w:hAnsi="Arial" w:cs="Arial"/>
        </w:rPr>
        <w:t xml:space="preserve">, </w:t>
      </w:r>
      <w:r w:rsidRPr="003E69AD">
        <w:rPr>
          <w:rFonts w:ascii="Arial" w:hAnsi="Arial" w:cs="Arial"/>
          <w:b/>
          <w:bCs/>
        </w:rPr>
        <w:t>………………………………………………………………………….</w:t>
      </w:r>
    </w:p>
    <w:p w14:paraId="67779CA6" w14:textId="7F16B244" w:rsidR="002364FB" w:rsidRPr="003E69AD" w:rsidRDefault="002364FB" w:rsidP="002364FB">
      <w:pPr>
        <w:rPr>
          <w:rFonts w:ascii="Arial" w:hAnsi="Arial" w:cs="Arial"/>
          <w:b/>
          <w:bCs/>
        </w:rPr>
      </w:pPr>
      <w:r w:rsidRPr="003E69AD">
        <w:rPr>
          <w:rFonts w:ascii="Arial" w:hAnsi="Arial" w:cs="Arial"/>
          <w:b/>
          <w:bCs/>
        </w:rPr>
        <w:t>Demeurant, …………………………………………………………………………….</w:t>
      </w:r>
    </w:p>
    <w:p w14:paraId="3BF7C807" w14:textId="5BECA213" w:rsidR="002364FB" w:rsidRPr="003E69AD" w:rsidRDefault="002364FB" w:rsidP="002364FB">
      <w:pPr>
        <w:rPr>
          <w:rFonts w:ascii="Arial" w:hAnsi="Arial" w:cs="Arial"/>
          <w:b/>
          <w:bCs/>
        </w:rPr>
      </w:pPr>
      <w:r w:rsidRPr="003E69AD">
        <w:rPr>
          <w:rFonts w:ascii="Arial" w:hAnsi="Arial" w:cs="Arial"/>
          <w:b/>
          <w:bCs/>
        </w:rPr>
        <w:t xml:space="preserve">                            Domaine de Grandchamp, 78 230 Le Pecq</w:t>
      </w:r>
    </w:p>
    <w:p w14:paraId="6C9F5317" w14:textId="539E6AE3" w:rsidR="002364FB" w:rsidRPr="003E69AD" w:rsidRDefault="002364FB" w:rsidP="002364FB">
      <w:pPr>
        <w:rPr>
          <w:rFonts w:ascii="Arial" w:hAnsi="Arial" w:cs="Arial"/>
          <w:b/>
          <w:bCs/>
        </w:rPr>
      </w:pPr>
      <w:r w:rsidRPr="003E69AD">
        <w:rPr>
          <w:rFonts w:ascii="Arial" w:hAnsi="Arial" w:cs="Arial"/>
          <w:b/>
          <w:bCs/>
        </w:rPr>
        <w:t xml:space="preserve">Demande l’autorisation de </w:t>
      </w:r>
      <w:r w:rsidR="00810BD6" w:rsidRPr="003E69AD">
        <w:rPr>
          <w:rFonts w:ascii="Arial" w:hAnsi="Arial" w:cs="Arial"/>
          <w:b/>
          <w:bCs/>
        </w:rPr>
        <w:t xml:space="preserve">faire </w:t>
      </w:r>
      <w:r w:rsidRPr="003E69AD">
        <w:rPr>
          <w:rFonts w:ascii="Arial" w:hAnsi="Arial" w:cs="Arial"/>
          <w:b/>
          <w:bCs/>
        </w:rPr>
        <w:t>déposer une benne</w:t>
      </w:r>
      <w:r w:rsidR="00810BD6" w:rsidRPr="003E69AD">
        <w:rPr>
          <w:rFonts w:ascii="Arial" w:hAnsi="Arial" w:cs="Arial"/>
          <w:b/>
          <w:bCs/>
        </w:rPr>
        <w:t xml:space="preserve"> chantier</w:t>
      </w:r>
      <w:r w:rsidRPr="003E69AD">
        <w:rPr>
          <w:rFonts w:ascii="Arial" w:hAnsi="Arial" w:cs="Arial"/>
          <w:b/>
          <w:bCs/>
        </w:rPr>
        <w:t xml:space="preserve"> </w:t>
      </w:r>
      <w:r w:rsidR="00810BD6" w:rsidRPr="003E69AD">
        <w:rPr>
          <w:rFonts w:ascii="Arial" w:hAnsi="Arial" w:cs="Arial"/>
          <w:b/>
          <w:bCs/>
        </w:rPr>
        <w:t>conformément à la Procédure rédigée par l’ASA du Domaine de Grandchamp.</w:t>
      </w:r>
    </w:p>
    <w:p w14:paraId="66F2DDEA" w14:textId="2165BD0E" w:rsidR="00810BD6" w:rsidRPr="00E24B38" w:rsidRDefault="00810BD6" w:rsidP="002364FB">
      <w:pPr>
        <w:rPr>
          <w:rFonts w:ascii="Arial" w:hAnsi="Arial" w:cs="Arial"/>
          <w:bCs/>
        </w:rPr>
      </w:pPr>
      <w:r w:rsidRPr="00E24B38">
        <w:rPr>
          <w:rFonts w:ascii="Arial" w:hAnsi="Arial" w:cs="Arial"/>
          <w:bCs/>
        </w:rPr>
        <w:t>Cette benne sera déposée à l’emplacement suivant,</w:t>
      </w:r>
    </w:p>
    <w:p w14:paraId="791AF919" w14:textId="77777777" w:rsidR="00810BD6" w:rsidRPr="003E69AD" w:rsidRDefault="00810BD6" w:rsidP="002364FB">
      <w:pPr>
        <w:rPr>
          <w:rFonts w:ascii="Arial" w:hAnsi="Arial" w:cs="Arial"/>
          <w:b/>
          <w:bCs/>
        </w:rPr>
      </w:pPr>
    </w:p>
    <w:p w14:paraId="257C5B07" w14:textId="041A6D22" w:rsidR="00810BD6" w:rsidRPr="003E69AD" w:rsidRDefault="00810BD6" w:rsidP="002364FB">
      <w:pPr>
        <w:rPr>
          <w:rFonts w:ascii="Arial" w:hAnsi="Arial" w:cs="Arial"/>
          <w:b/>
          <w:bCs/>
        </w:rPr>
      </w:pPr>
      <w:r w:rsidRPr="003E69AD">
        <w:rPr>
          <w:rFonts w:ascii="Arial" w:hAnsi="Arial" w:cs="Arial"/>
          <w:b/>
          <w:bCs/>
        </w:rPr>
        <w:t xml:space="preserve">                             ………………………………………………………..</w:t>
      </w:r>
    </w:p>
    <w:p w14:paraId="214EE6AA" w14:textId="77777777" w:rsidR="00810BD6" w:rsidRPr="003E69AD" w:rsidRDefault="00810BD6" w:rsidP="002364FB">
      <w:pPr>
        <w:rPr>
          <w:rFonts w:ascii="Arial" w:hAnsi="Arial" w:cs="Arial"/>
          <w:b/>
          <w:bCs/>
        </w:rPr>
      </w:pPr>
    </w:p>
    <w:p w14:paraId="28538591" w14:textId="4552A247" w:rsidR="00810BD6" w:rsidRPr="003E69AD" w:rsidRDefault="00810BD6" w:rsidP="002364FB">
      <w:pPr>
        <w:rPr>
          <w:rFonts w:ascii="Arial" w:hAnsi="Arial" w:cs="Arial"/>
          <w:b/>
          <w:bCs/>
        </w:rPr>
      </w:pPr>
      <w:r w:rsidRPr="003E69AD">
        <w:rPr>
          <w:rFonts w:ascii="Arial" w:hAnsi="Arial" w:cs="Arial"/>
          <w:b/>
          <w:bCs/>
        </w:rPr>
        <w:t xml:space="preserve">Pour une durée de      …….      Jours </w:t>
      </w:r>
    </w:p>
    <w:p w14:paraId="7F5DE175" w14:textId="07EC29E4" w:rsidR="00810BD6" w:rsidRPr="003E69AD" w:rsidRDefault="00810BD6" w:rsidP="002364FB">
      <w:pPr>
        <w:rPr>
          <w:rFonts w:ascii="Arial" w:hAnsi="Arial" w:cs="Arial"/>
          <w:b/>
          <w:bCs/>
        </w:rPr>
      </w:pPr>
      <w:r w:rsidRPr="003E69AD">
        <w:rPr>
          <w:rFonts w:ascii="Arial" w:hAnsi="Arial" w:cs="Arial"/>
          <w:b/>
          <w:bCs/>
        </w:rPr>
        <w:t xml:space="preserve">           Date du dépôt   …………………………..</w:t>
      </w:r>
    </w:p>
    <w:p w14:paraId="21AAE55C" w14:textId="30816BD0" w:rsidR="00810BD6" w:rsidRPr="003E69AD" w:rsidRDefault="00810BD6" w:rsidP="002364FB">
      <w:pPr>
        <w:rPr>
          <w:rFonts w:ascii="Arial" w:hAnsi="Arial" w:cs="Arial"/>
          <w:b/>
          <w:bCs/>
        </w:rPr>
      </w:pPr>
      <w:r w:rsidRPr="003E69AD">
        <w:rPr>
          <w:rFonts w:ascii="Arial" w:hAnsi="Arial" w:cs="Arial"/>
          <w:b/>
          <w:bCs/>
        </w:rPr>
        <w:t xml:space="preserve">           Date du retrait    ……………………………</w:t>
      </w:r>
    </w:p>
    <w:p w14:paraId="3381713C" w14:textId="77777777" w:rsidR="0079716A" w:rsidRPr="003E69AD" w:rsidRDefault="0079716A" w:rsidP="002364FB">
      <w:pPr>
        <w:rPr>
          <w:rFonts w:ascii="Arial" w:hAnsi="Arial" w:cs="Arial"/>
          <w:b/>
          <w:bCs/>
        </w:rPr>
      </w:pPr>
    </w:p>
    <w:p w14:paraId="43E133F7" w14:textId="169FEBD0" w:rsidR="0079716A" w:rsidRPr="003E69AD" w:rsidRDefault="0079716A" w:rsidP="002364FB">
      <w:pPr>
        <w:rPr>
          <w:rFonts w:ascii="Arial" w:hAnsi="Arial" w:cs="Arial"/>
          <w:b/>
          <w:bCs/>
        </w:rPr>
      </w:pPr>
      <w:r w:rsidRPr="003E69AD">
        <w:rPr>
          <w:rFonts w:ascii="Arial" w:hAnsi="Arial" w:cs="Arial"/>
          <w:b/>
          <w:bCs/>
        </w:rPr>
        <w:t>Je m’engage </w:t>
      </w:r>
    </w:p>
    <w:p w14:paraId="69683622" w14:textId="77777777" w:rsidR="000C3A8A" w:rsidRPr="003E69AD" w:rsidRDefault="0079716A" w:rsidP="002364FB">
      <w:pPr>
        <w:rPr>
          <w:rFonts w:ascii="Arial" w:hAnsi="Arial" w:cs="Arial"/>
          <w:b/>
          <w:bCs/>
        </w:rPr>
      </w:pPr>
      <w:r w:rsidRPr="003E69AD">
        <w:rPr>
          <w:rFonts w:ascii="Arial" w:hAnsi="Arial" w:cs="Arial"/>
          <w:b/>
          <w:bCs/>
        </w:rPr>
        <w:t xml:space="preserve"> à régler à l’ASA du Domaine de Grandchamp</w:t>
      </w:r>
      <w:r w:rsidR="000C3A8A" w:rsidRPr="003E69AD">
        <w:rPr>
          <w:rFonts w:ascii="Arial" w:hAnsi="Arial" w:cs="Arial"/>
          <w:b/>
          <w:bCs/>
        </w:rPr>
        <w:t>,</w:t>
      </w:r>
      <w:r w:rsidRPr="003E69AD">
        <w:rPr>
          <w:rFonts w:ascii="Arial" w:hAnsi="Arial" w:cs="Arial"/>
          <w:b/>
          <w:bCs/>
        </w:rPr>
        <w:t xml:space="preserve"> </w:t>
      </w:r>
    </w:p>
    <w:p w14:paraId="25B4F672" w14:textId="30EC5088" w:rsidR="000C3A8A" w:rsidRPr="00E24B38" w:rsidRDefault="0079716A" w:rsidP="00E24B38">
      <w:pPr>
        <w:pStyle w:val="Paragraphedeliste"/>
        <w:numPr>
          <w:ilvl w:val="0"/>
          <w:numId w:val="5"/>
        </w:numPr>
        <w:spacing w:before="120" w:after="0"/>
        <w:ind w:left="714" w:hanging="357"/>
        <w:contextualSpacing w:val="0"/>
        <w:rPr>
          <w:rFonts w:ascii="Arial" w:hAnsi="Arial" w:cs="Arial"/>
          <w:bCs/>
        </w:rPr>
      </w:pPr>
      <w:r w:rsidRPr="00E24B38">
        <w:rPr>
          <w:rFonts w:ascii="Arial" w:hAnsi="Arial" w:cs="Arial"/>
          <w:bCs/>
        </w:rPr>
        <w:t xml:space="preserve">une indemnité d’occupation de voirie sur la base de 10 €/jour du lundi au vendredi et 15 €/jour </w:t>
      </w:r>
      <w:r w:rsidR="00E24B38" w:rsidRPr="00E24B38">
        <w:rPr>
          <w:rFonts w:ascii="Arial" w:hAnsi="Arial" w:cs="Arial"/>
          <w:bCs/>
        </w:rPr>
        <w:t>les samedis</w:t>
      </w:r>
      <w:r w:rsidRPr="00E24B38">
        <w:rPr>
          <w:rFonts w:ascii="Arial" w:hAnsi="Arial" w:cs="Arial"/>
          <w:bCs/>
        </w:rPr>
        <w:t xml:space="preserve"> et dimanche</w:t>
      </w:r>
      <w:r w:rsidR="00E24B38" w:rsidRPr="00E24B38">
        <w:rPr>
          <w:rFonts w:ascii="Arial" w:hAnsi="Arial" w:cs="Arial"/>
          <w:bCs/>
        </w:rPr>
        <w:t>s</w:t>
      </w:r>
      <w:r w:rsidRPr="00E24B38">
        <w:rPr>
          <w:rFonts w:ascii="Arial" w:hAnsi="Arial" w:cs="Arial"/>
          <w:bCs/>
        </w:rPr>
        <w:t> </w:t>
      </w:r>
      <w:r w:rsidR="00E24B38">
        <w:rPr>
          <w:rFonts w:ascii="Arial" w:hAnsi="Arial" w:cs="Arial"/>
          <w:bCs/>
        </w:rPr>
        <w:t>(montant fixé par délibération du 5/09/2023)</w:t>
      </w:r>
      <w:r w:rsidRPr="00E24B38">
        <w:rPr>
          <w:rFonts w:ascii="Arial" w:hAnsi="Arial" w:cs="Arial"/>
          <w:bCs/>
        </w:rPr>
        <w:t>;</w:t>
      </w:r>
    </w:p>
    <w:p w14:paraId="01AE4E9E" w14:textId="785A7E37" w:rsidR="000C3A8A" w:rsidRPr="00E24B38" w:rsidRDefault="000C3A8A" w:rsidP="00E24B38">
      <w:pPr>
        <w:pStyle w:val="Paragraphedeliste"/>
        <w:numPr>
          <w:ilvl w:val="0"/>
          <w:numId w:val="5"/>
        </w:numPr>
        <w:spacing w:before="120" w:after="0"/>
        <w:ind w:left="714" w:hanging="357"/>
        <w:contextualSpacing w:val="0"/>
        <w:rPr>
          <w:rFonts w:ascii="Arial" w:hAnsi="Arial" w:cs="Arial"/>
          <w:bCs/>
        </w:rPr>
      </w:pPr>
      <w:r w:rsidRPr="00E24B38">
        <w:rPr>
          <w:rFonts w:ascii="Arial" w:hAnsi="Arial" w:cs="Arial"/>
          <w:bCs/>
        </w:rPr>
        <w:t>toute indemnité qui serait due pour non-respect de la procédure circulation </w:t>
      </w:r>
      <w:r w:rsidR="00D20EE5" w:rsidRPr="00E24B38">
        <w:rPr>
          <w:rFonts w:ascii="Arial" w:hAnsi="Arial" w:cs="Arial"/>
          <w:bCs/>
        </w:rPr>
        <w:t>de l’ASA par le prestataire de la benne</w:t>
      </w:r>
      <w:r w:rsidRPr="00E24B38">
        <w:rPr>
          <w:rFonts w:ascii="Arial" w:hAnsi="Arial" w:cs="Arial"/>
          <w:bCs/>
        </w:rPr>
        <w:t>;</w:t>
      </w:r>
    </w:p>
    <w:p w14:paraId="574A9119" w14:textId="75834BA2" w:rsidR="0079716A" w:rsidRPr="00E24B38" w:rsidRDefault="000C3A8A" w:rsidP="00E24B38">
      <w:pPr>
        <w:pStyle w:val="Paragraphedeliste"/>
        <w:numPr>
          <w:ilvl w:val="0"/>
          <w:numId w:val="5"/>
        </w:numPr>
        <w:spacing w:before="120" w:after="0"/>
        <w:ind w:left="714" w:hanging="357"/>
        <w:contextualSpacing w:val="0"/>
        <w:rPr>
          <w:rFonts w:ascii="Arial" w:hAnsi="Arial" w:cs="Arial"/>
          <w:bCs/>
        </w:rPr>
      </w:pPr>
      <w:r w:rsidRPr="00E24B38">
        <w:rPr>
          <w:rFonts w:ascii="Arial" w:hAnsi="Arial" w:cs="Arial"/>
          <w:bCs/>
        </w:rPr>
        <w:t xml:space="preserve">les factures de nettoyage ou réparation de </w:t>
      </w:r>
      <w:r w:rsidR="00E24B38">
        <w:rPr>
          <w:rFonts w:ascii="Arial" w:hAnsi="Arial" w:cs="Arial"/>
          <w:bCs/>
        </w:rPr>
        <w:t xml:space="preserve">voirie </w:t>
      </w:r>
      <w:r w:rsidR="00F328A2">
        <w:rPr>
          <w:rFonts w:ascii="Arial" w:hAnsi="Arial" w:cs="Arial"/>
          <w:bCs/>
        </w:rPr>
        <w:t xml:space="preserve">suite aux dommages </w:t>
      </w:r>
      <w:r w:rsidR="00E24B38">
        <w:rPr>
          <w:rFonts w:ascii="Arial" w:hAnsi="Arial" w:cs="Arial"/>
          <w:bCs/>
        </w:rPr>
        <w:t>qui auraient été causé</w:t>
      </w:r>
      <w:r w:rsidRPr="00E24B38">
        <w:rPr>
          <w:rFonts w:ascii="Arial" w:hAnsi="Arial" w:cs="Arial"/>
          <w:bCs/>
        </w:rPr>
        <w:t xml:space="preserve">s </w:t>
      </w:r>
      <w:r w:rsidR="00153383" w:rsidRPr="00E24B38">
        <w:rPr>
          <w:rFonts w:ascii="Arial" w:hAnsi="Arial" w:cs="Arial"/>
          <w:bCs/>
        </w:rPr>
        <w:t>par la manipulation de la benne de chantier</w:t>
      </w:r>
      <w:r w:rsidR="00D20EE5" w:rsidRPr="00E24B38">
        <w:rPr>
          <w:rFonts w:ascii="Arial" w:hAnsi="Arial" w:cs="Arial"/>
          <w:bCs/>
        </w:rPr>
        <w:t>.</w:t>
      </w:r>
    </w:p>
    <w:p w14:paraId="2FCFD8D5" w14:textId="77777777" w:rsidR="0079716A" w:rsidRPr="003E69AD" w:rsidRDefault="0079716A" w:rsidP="002364FB">
      <w:pPr>
        <w:rPr>
          <w:rFonts w:ascii="Arial" w:hAnsi="Arial" w:cs="Arial"/>
          <w:b/>
          <w:bCs/>
        </w:rPr>
      </w:pPr>
    </w:p>
    <w:p w14:paraId="508B32B6" w14:textId="77777777" w:rsidR="0079716A" w:rsidRPr="003E69AD" w:rsidRDefault="0079716A" w:rsidP="002364FB">
      <w:pPr>
        <w:rPr>
          <w:rFonts w:ascii="Arial" w:hAnsi="Arial" w:cs="Arial"/>
          <w:b/>
          <w:bCs/>
        </w:rPr>
      </w:pPr>
    </w:p>
    <w:p w14:paraId="3DF49DC5" w14:textId="77777777" w:rsidR="0079716A" w:rsidRPr="003E69AD" w:rsidRDefault="0079716A" w:rsidP="002364FB">
      <w:pPr>
        <w:rPr>
          <w:rFonts w:ascii="Arial" w:hAnsi="Arial" w:cs="Arial"/>
          <w:b/>
          <w:bCs/>
        </w:rPr>
      </w:pPr>
    </w:p>
    <w:p w14:paraId="22489E54" w14:textId="34C1963E" w:rsidR="0079716A" w:rsidRPr="003E69AD" w:rsidRDefault="0079716A" w:rsidP="002364FB">
      <w:pPr>
        <w:rPr>
          <w:rFonts w:ascii="Arial" w:hAnsi="Arial" w:cs="Arial"/>
          <w:b/>
          <w:bCs/>
        </w:rPr>
      </w:pPr>
      <w:r w:rsidRPr="003E69AD">
        <w:rPr>
          <w:rFonts w:ascii="Arial" w:hAnsi="Arial" w:cs="Arial"/>
          <w:b/>
          <w:bCs/>
        </w:rPr>
        <w:t>Fait le ;                                                                 Signature ;</w:t>
      </w:r>
    </w:p>
    <w:sectPr w:rsidR="0079716A" w:rsidRPr="003E69AD">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F17DC" w14:textId="77777777" w:rsidR="00AA2AC0" w:rsidRDefault="00AA2AC0" w:rsidP="00307A9C">
      <w:pPr>
        <w:spacing w:after="0" w:line="240" w:lineRule="auto"/>
      </w:pPr>
      <w:r>
        <w:separator/>
      </w:r>
    </w:p>
  </w:endnote>
  <w:endnote w:type="continuationSeparator" w:id="0">
    <w:p w14:paraId="2009EA77" w14:textId="77777777" w:rsidR="00AA2AC0" w:rsidRDefault="00AA2AC0" w:rsidP="0030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0EED4" w14:textId="77777777" w:rsidR="00A92A24" w:rsidRDefault="00A92A2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A4E8A" w14:textId="77777777" w:rsidR="003546D9" w:rsidRPr="00E74554" w:rsidRDefault="003546D9" w:rsidP="003546D9">
    <w:pPr>
      <w:pStyle w:val="Pieddepage"/>
      <w:pBdr>
        <w:top w:val="single" w:sz="4" w:space="1" w:color="auto"/>
      </w:pBdr>
      <w:tabs>
        <w:tab w:val="clear" w:pos="4536"/>
        <w:tab w:val="clear" w:pos="9072"/>
      </w:tabs>
      <w:spacing w:before="120"/>
      <w:jc w:val="right"/>
    </w:pPr>
    <w:r w:rsidRPr="00E74554">
      <w:t xml:space="preserve">p </w:t>
    </w:r>
    <w:r w:rsidRPr="00E74554">
      <w:rPr>
        <w:noProof/>
      </w:rPr>
      <w:fldChar w:fldCharType="begin"/>
    </w:r>
    <w:r w:rsidRPr="00E74554">
      <w:rPr>
        <w:noProof/>
      </w:rPr>
      <w:instrText>PAGE   \* MERGEFORMAT</w:instrText>
    </w:r>
    <w:r w:rsidRPr="00E74554">
      <w:rPr>
        <w:noProof/>
      </w:rPr>
      <w:fldChar w:fldCharType="separate"/>
    </w:r>
    <w:r w:rsidR="00AA2AC0">
      <w:rPr>
        <w:noProof/>
      </w:rPr>
      <w:t>1</w:t>
    </w:r>
    <w:r w:rsidRPr="00E74554">
      <w:rPr>
        <w:noProof/>
      </w:rPr>
      <w:fldChar w:fldCharType="end"/>
    </w:r>
    <w:r w:rsidRPr="00E74554">
      <w:t>/</w:t>
    </w:r>
    <w:r>
      <w:t>5</w:t>
    </w:r>
  </w:p>
  <w:p w14:paraId="699911A6" w14:textId="77777777" w:rsidR="00A92A24" w:rsidRDefault="00A92A2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F5E70" w14:textId="77777777" w:rsidR="00A92A24" w:rsidRDefault="00A92A2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ED223" w14:textId="77777777" w:rsidR="00AA2AC0" w:rsidRDefault="00AA2AC0" w:rsidP="00307A9C">
      <w:pPr>
        <w:spacing w:after="0" w:line="240" w:lineRule="auto"/>
      </w:pPr>
      <w:r>
        <w:separator/>
      </w:r>
    </w:p>
  </w:footnote>
  <w:footnote w:type="continuationSeparator" w:id="0">
    <w:p w14:paraId="320F094D" w14:textId="77777777" w:rsidR="00AA2AC0" w:rsidRDefault="00AA2AC0" w:rsidP="00307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8A36D" w14:textId="77777777" w:rsidR="00A92A24" w:rsidRDefault="00A92A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7467"/>
    </w:tblGrid>
    <w:tr w:rsidR="00A92A24" w14:paraId="7F2ABB5E" w14:textId="77777777" w:rsidTr="00A701C3">
      <w:trPr>
        <w:trHeight w:val="1247"/>
      </w:trPr>
      <w:tc>
        <w:tcPr>
          <w:tcW w:w="1614" w:type="dxa"/>
        </w:tcPr>
        <w:p w14:paraId="7EFD06E4" w14:textId="77777777" w:rsidR="00A92A24" w:rsidRDefault="00A92A24" w:rsidP="00A92A24">
          <w:pPr>
            <w:rPr>
              <w:rFonts w:asciiTheme="minorHAnsi" w:hAnsiTheme="minorHAnsi"/>
            </w:rPr>
          </w:pPr>
          <w:r w:rsidRPr="00A325E4">
            <w:rPr>
              <w:rFonts w:asciiTheme="minorHAnsi" w:eastAsiaTheme="minorHAnsi" w:hAnsiTheme="minorHAnsi" w:cstheme="minorBidi"/>
              <w:noProof/>
              <w:color w:val="008000"/>
              <w:kern w:val="2"/>
              <w:sz w:val="22"/>
              <w:szCs w:val="22"/>
              <w:lang w:eastAsia="en-US"/>
              <w14:ligatures w14:val="standardContextual"/>
            </w:rPr>
            <w:object w:dxaOrig="5191" w:dyaOrig="5144" w14:anchorId="16BD8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35pt;height:60.75pt;mso-width-percent:0;mso-height-percent:0;mso-width-percent:0;mso-height-percent:0" o:ole="">
                <v:imagedata r:id="rId1" o:title="" croptop="10834f" cropbottom="7222f" cropleft="14316f" cropright="14316f" blacklevel="1966f"/>
              </v:shape>
              <o:OLEObject Type="Embed" ProgID="MSPhotoEd.3" ShapeID="_x0000_i1025" DrawAspect="Content" ObjectID="_1758625887" r:id="rId2"/>
            </w:object>
          </w:r>
        </w:p>
      </w:tc>
      <w:tc>
        <w:tcPr>
          <w:tcW w:w="7674" w:type="dxa"/>
        </w:tcPr>
        <w:p w14:paraId="4BFE4792" w14:textId="77777777" w:rsidR="00A92A24" w:rsidRPr="00BF3F16" w:rsidRDefault="00A92A24" w:rsidP="00A92A24">
          <w:pPr>
            <w:pStyle w:val="Titre5"/>
            <w:spacing w:before="360"/>
            <w:ind w:right="33" w:firstLine="33"/>
            <w:outlineLvl w:val="4"/>
            <w:rPr>
              <w:rFonts w:asciiTheme="minorHAnsi" w:hAnsiTheme="minorHAnsi" w:cstheme="minorHAnsi"/>
              <w:color w:val="00B050"/>
            </w:rPr>
          </w:pPr>
          <w:r w:rsidRPr="00BF3F16">
            <w:rPr>
              <w:rFonts w:asciiTheme="minorHAnsi" w:hAnsiTheme="minorHAnsi" w:cstheme="minorHAnsi"/>
              <w:b/>
              <w:color w:val="00B050"/>
            </w:rPr>
            <w:t>A</w:t>
          </w:r>
          <w:r w:rsidRPr="00BF3F16">
            <w:rPr>
              <w:rFonts w:asciiTheme="minorHAnsi" w:hAnsiTheme="minorHAnsi" w:cstheme="minorHAnsi"/>
              <w:color w:val="00B050"/>
            </w:rPr>
            <w:t xml:space="preserve">ssociation </w:t>
          </w:r>
          <w:r w:rsidRPr="00BF3F16">
            <w:rPr>
              <w:rFonts w:asciiTheme="minorHAnsi" w:hAnsiTheme="minorHAnsi" w:cstheme="minorHAnsi"/>
              <w:b/>
              <w:color w:val="00B050"/>
            </w:rPr>
            <w:t>S</w:t>
          </w:r>
          <w:r w:rsidRPr="00BF3F16">
            <w:rPr>
              <w:rFonts w:asciiTheme="minorHAnsi" w:hAnsiTheme="minorHAnsi" w:cstheme="minorHAnsi"/>
              <w:color w:val="00B050"/>
            </w:rPr>
            <w:t>yndicale</w:t>
          </w:r>
          <w:r>
            <w:rPr>
              <w:rFonts w:asciiTheme="minorHAnsi" w:hAnsiTheme="minorHAnsi" w:cstheme="minorHAnsi"/>
              <w:color w:val="00B050"/>
            </w:rPr>
            <w:t xml:space="preserve"> </w:t>
          </w:r>
          <w:r w:rsidRPr="00BF3F16">
            <w:rPr>
              <w:rFonts w:asciiTheme="minorHAnsi" w:hAnsiTheme="minorHAnsi" w:cstheme="minorHAnsi"/>
              <w:b/>
              <w:color w:val="00B050"/>
            </w:rPr>
            <w:t>A</w:t>
          </w:r>
          <w:r>
            <w:rPr>
              <w:rFonts w:asciiTheme="minorHAnsi" w:hAnsiTheme="minorHAnsi" w:cstheme="minorHAnsi"/>
              <w:color w:val="00B050"/>
            </w:rPr>
            <w:t xml:space="preserve">utorisée </w:t>
          </w:r>
          <w:r w:rsidRPr="00BF3F16">
            <w:rPr>
              <w:rFonts w:asciiTheme="minorHAnsi" w:hAnsiTheme="minorHAnsi" w:cstheme="minorHAnsi"/>
              <w:color w:val="00B050"/>
            </w:rPr>
            <w:t>des Propriétaires du Domaine de Grandchamp</w:t>
          </w:r>
        </w:p>
        <w:p w14:paraId="750C97DC" w14:textId="77777777" w:rsidR="00A92A24" w:rsidRPr="00FC3CD9" w:rsidRDefault="00A92A24" w:rsidP="00A92A24">
          <w:pPr>
            <w:spacing w:after="240"/>
            <w:ind w:right="33" w:firstLine="33"/>
            <w:rPr>
              <w:rFonts w:asciiTheme="minorHAnsi" w:hAnsiTheme="minorHAnsi"/>
              <w:sz w:val="22"/>
            </w:rPr>
          </w:pPr>
          <w:r w:rsidRPr="00BF3F16">
            <w:rPr>
              <w:rFonts w:asciiTheme="minorHAnsi" w:hAnsiTheme="minorHAnsi" w:cstheme="minorHAnsi"/>
              <w:color w:val="00B050"/>
            </w:rPr>
            <w:t>autorisée par Arrêté Préfectoral du 20 Juin 1929</w:t>
          </w:r>
        </w:p>
      </w:tc>
    </w:tr>
  </w:tbl>
  <w:p w14:paraId="5972CC41" w14:textId="4AADC7BF" w:rsidR="00307A9C" w:rsidRDefault="00307A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F95F" w14:textId="77777777" w:rsidR="00A92A24" w:rsidRDefault="00A92A2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7433"/>
    </w:tblGrid>
    <w:tr w:rsidR="003E69AD" w14:paraId="7D4B8BAB" w14:textId="77777777" w:rsidTr="00871013">
      <w:tc>
        <w:tcPr>
          <w:tcW w:w="1639" w:type="dxa"/>
        </w:tcPr>
        <w:p w14:paraId="04B035D8" w14:textId="77777777" w:rsidR="003E69AD" w:rsidRDefault="003E69AD" w:rsidP="003E69AD">
          <w:pPr>
            <w:pStyle w:val="En-tte"/>
          </w:pPr>
          <w:r>
            <w:t>ASA DE GRANDCHAMP</w:t>
          </w:r>
        </w:p>
      </w:tc>
      <w:tc>
        <w:tcPr>
          <w:tcW w:w="7433" w:type="dxa"/>
        </w:tcPr>
        <w:p w14:paraId="770E5E7B" w14:textId="69447CC2" w:rsidR="003E69AD" w:rsidRDefault="003E69AD" w:rsidP="00871013">
          <w:pPr>
            <w:pStyle w:val="En-tte"/>
            <w:spacing w:before="120"/>
            <w:jc w:val="center"/>
          </w:pPr>
          <w:r>
            <w:t xml:space="preserve">Procédure de dépôt de benne </w:t>
          </w:r>
          <w:r w:rsidR="00871013">
            <w:t xml:space="preserve">sur la voirie du </w:t>
          </w:r>
          <w:r>
            <w:t>Domaine de Grandchamp</w:t>
          </w:r>
        </w:p>
      </w:tc>
    </w:tr>
  </w:tbl>
  <w:p w14:paraId="7D29734A" w14:textId="1BD99184" w:rsidR="003E69AD" w:rsidRDefault="003E69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0700A"/>
    <w:multiLevelType w:val="hybridMultilevel"/>
    <w:tmpl w:val="D930ADB2"/>
    <w:lvl w:ilvl="0" w:tplc="9CF8699A">
      <w:numFmt w:val="bullet"/>
      <w:lvlText w:val="-"/>
      <w:lvlJc w:val="left"/>
      <w:pPr>
        <w:ind w:left="465" w:hanging="360"/>
      </w:pPr>
      <w:rPr>
        <w:rFonts w:ascii="Arial" w:eastAsiaTheme="minorHAnsi" w:hAnsi="Aria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 w15:restartNumberingAfterBreak="0">
    <w:nsid w:val="2AA53DA0"/>
    <w:multiLevelType w:val="hybridMultilevel"/>
    <w:tmpl w:val="B86C83BE"/>
    <w:lvl w:ilvl="0" w:tplc="040C000F">
      <w:start w:val="1"/>
      <w:numFmt w:val="decimal"/>
      <w:lvlText w:val="%1."/>
      <w:lvlJc w:val="left"/>
      <w:pPr>
        <w:ind w:left="465" w:hanging="360"/>
      </w:pPr>
      <w:rPr>
        <w:rFonts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 w15:restartNumberingAfterBreak="0">
    <w:nsid w:val="31AF3B59"/>
    <w:multiLevelType w:val="hybridMultilevel"/>
    <w:tmpl w:val="32FE85D4"/>
    <w:lvl w:ilvl="0" w:tplc="48FEBB8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15682"/>
    <w:multiLevelType w:val="hybridMultilevel"/>
    <w:tmpl w:val="05981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6D4AC9"/>
    <w:multiLevelType w:val="hybridMultilevel"/>
    <w:tmpl w:val="C11C09E2"/>
    <w:lvl w:ilvl="0" w:tplc="7DD85FB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293BFC"/>
    <w:multiLevelType w:val="hybridMultilevel"/>
    <w:tmpl w:val="D5A82E7E"/>
    <w:lvl w:ilvl="0" w:tplc="9CF8699A">
      <w:numFmt w:val="bullet"/>
      <w:lvlText w:val="-"/>
      <w:lvlJc w:val="left"/>
      <w:pPr>
        <w:ind w:left="465"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9C"/>
    <w:rsid w:val="0000514E"/>
    <w:rsid w:val="00054909"/>
    <w:rsid w:val="000C27FE"/>
    <w:rsid w:val="000C3A8A"/>
    <w:rsid w:val="00142E46"/>
    <w:rsid w:val="00153383"/>
    <w:rsid w:val="00190DCF"/>
    <w:rsid w:val="001D5005"/>
    <w:rsid w:val="002364FB"/>
    <w:rsid w:val="002F0A26"/>
    <w:rsid w:val="00307A9C"/>
    <w:rsid w:val="00320F62"/>
    <w:rsid w:val="00340B0C"/>
    <w:rsid w:val="00344BAE"/>
    <w:rsid w:val="003546D9"/>
    <w:rsid w:val="003E69AD"/>
    <w:rsid w:val="003F2755"/>
    <w:rsid w:val="004228E1"/>
    <w:rsid w:val="004423CA"/>
    <w:rsid w:val="004853E3"/>
    <w:rsid w:val="004C1F26"/>
    <w:rsid w:val="00562EF4"/>
    <w:rsid w:val="0059085C"/>
    <w:rsid w:val="00682942"/>
    <w:rsid w:val="00783196"/>
    <w:rsid w:val="0078546A"/>
    <w:rsid w:val="0079716A"/>
    <w:rsid w:val="00810BD6"/>
    <w:rsid w:val="00830A34"/>
    <w:rsid w:val="00851361"/>
    <w:rsid w:val="00871013"/>
    <w:rsid w:val="008B08F7"/>
    <w:rsid w:val="00932231"/>
    <w:rsid w:val="00993E3A"/>
    <w:rsid w:val="009A4DAC"/>
    <w:rsid w:val="00A9071F"/>
    <w:rsid w:val="00A92A24"/>
    <w:rsid w:val="00AA2AC0"/>
    <w:rsid w:val="00BE217F"/>
    <w:rsid w:val="00C03279"/>
    <w:rsid w:val="00D20EE5"/>
    <w:rsid w:val="00DD35B9"/>
    <w:rsid w:val="00DE6EAA"/>
    <w:rsid w:val="00E24B38"/>
    <w:rsid w:val="00ED2889"/>
    <w:rsid w:val="00F328A2"/>
    <w:rsid w:val="00F43B3E"/>
    <w:rsid w:val="00F87CE2"/>
    <w:rsid w:val="00FF6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7AB90"/>
  <w15:docId w15:val="{61880442-E868-42BC-9AA7-4CC64296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4FB"/>
  </w:style>
  <w:style w:type="paragraph" w:styleId="Titre1">
    <w:name w:val="heading 1"/>
    <w:basedOn w:val="Normal"/>
    <w:next w:val="Normal"/>
    <w:link w:val="Titre1Car"/>
    <w:uiPriority w:val="9"/>
    <w:qFormat/>
    <w:rsid w:val="007971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next w:val="Normal"/>
    <w:link w:val="Titre5Car"/>
    <w:uiPriority w:val="9"/>
    <w:semiHidden/>
    <w:unhideWhenUsed/>
    <w:qFormat/>
    <w:rsid w:val="00A9071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7A9C"/>
    <w:pPr>
      <w:tabs>
        <w:tab w:val="center" w:pos="4536"/>
        <w:tab w:val="right" w:pos="9072"/>
      </w:tabs>
      <w:spacing w:after="0" w:line="240" w:lineRule="auto"/>
    </w:pPr>
  </w:style>
  <w:style w:type="character" w:customStyle="1" w:styleId="En-tteCar">
    <w:name w:val="En-tête Car"/>
    <w:basedOn w:val="Policepardfaut"/>
    <w:link w:val="En-tte"/>
    <w:uiPriority w:val="99"/>
    <w:rsid w:val="00307A9C"/>
  </w:style>
  <w:style w:type="paragraph" w:styleId="Pieddepage">
    <w:name w:val="footer"/>
    <w:basedOn w:val="Normal"/>
    <w:link w:val="PieddepageCar"/>
    <w:uiPriority w:val="99"/>
    <w:unhideWhenUsed/>
    <w:rsid w:val="00307A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A9C"/>
  </w:style>
  <w:style w:type="character" w:customStyle="1" w:styleId="Titre1Car">
    <w:name w:val="Titre 1 Car"/>
    <w:basedOn w:val="Policepardfaut"/>
    <w:link w:val="Titre1"/>
    <w:uiPriority w:val="9"/>
    <w:rsid w:val="0079716A"/>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rsid w:val="003E69AD"/>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69AD"/>
    <w:pPr>
      <w:ind w:left="720"/>
      <w:contextualSpacing/>
    </w:pPr>
  </w:style>
  <w:style w:type="paragraph" w:styleId="Rvision">
    <w:name w:val="Revision"/>
    <w:hidden/>
    <w:uiPriority w:val="99"/>
    <w:semiHidden/>
    <w:rsid w:val="00DD35B9"/>
    <w:pPr>
      <w:spacing w:after="0" w:line="240" w:lineRule="auto"/>
    </w:pPr>
  </w:style>
  <w:style w:type="paragraph" w:styleId="Textedebulles">
    <w:name w:val="Balloon Text"/>
    <w:basedOn w:val="Normal"/>
    <w:link w:val="TextedebullesCar"/>
    <w:uiPriority w:val="99"/>
    <w:semiHidden/>
    <w:unhideWhenUsed/>
    <w:rsid w:val="00993E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3E3A"/>
    <w:rPr>
      <w:rFonts w:ascii="Tahoma" w:hAnsi="Tahoma" w:cs="Tahoma"/>
      <w:sz w:val="16"/>
      <w:szCs w:val="16"/>
    </w:rPr>
  </w:style>
  <w:style w:type="character" w:customStyle="1" w:styleId="Titre5Car">
    <w:name w:val="Titre 5 Car"/>
    <w:basedOn w:val="Policepardfaut"/>
    <w:link w:val="Titre5"/>
    <w:uiPriority w:val="9"/>
    <w:semiHidden/>
    <w:rsid w:val="00A9071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4593D-93C1-4CD4-8E9E-437614E6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920</Words>
  <Characters>5060</Characters>
  <Application>Microsoft Office Word</Application>
  <DocSecurity>0</DocSecurity>
  <Lines>123</Lines>
  <Paragraphs>85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Rene-Frederic MARCANTONI</dc:creator>
  <cp:lastModifiedBy>Compte Microsoft</cp:lastModifiedBy>
  <cp:revision>5</cp:revision>
  <cp:lastPrinted>2023-09-21T10:34:00Z</cp:lastPrinted>
  <dcterms:created xsi:type="dcterms:W3CDTF">2023-10-12T10:37:00Z</dcterms:created>
  <dcterms:modified xsi:type="dcterms:W3CDTF">2023-10-12T12:25:00Z</dcterms:modified>
</cp:coreProperties>
</file>